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W w:w="9209" w:type="dxa"/>
        <w:tblLook w:val="04A0" w:firstRow="1" w:lastRow="0" w:firstColumn="1" w:lastColumn="0" w:noHBand="0" w:noVBand="1"/>
      </w:tblPr>
      <w:tblGrid>
        <w:gridCol w:w="846"/>
        <w:gridCol w:w="7796"/>
        <w:gridCol w:w="567"/>
      </w:tblGrid>
      <w:tr w:rsidR="00E52998" w:rsidRPr="00F66376" w14:paraId="0D2B7283" w14:textId="77777777" w:rsidTr="00EE3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A9529F" w14:textId="28FC8098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49D35DC0" w14:textId="51EA0F4C" w:rsidR="00E52998" w:rsidRPr="00F66376" w:rsidRDefault="00E5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Rejestracja pojazdu fabrycznie nowego </w:t>
            </w:r>
          </w:p>
        </w:tc>
        <w:tc>
          <w:tcPr>
            <w:tcW w:w="567" w:type="dxa"/>
          </w:tcPr>
          <w:p w14:paraId="4CC06D3C" w14:textId="77777777" w:rsidR="00E52998" w:rsidRPr="00F66376" w:rsidRDefault="00E5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E52998" w:rsidRPr="00F66376" w14:paraId="2EB1E100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D4CBA7" w14:textId="5ADE7CEE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3C95AB1F" w14:textId="1B34FC34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pojazdu z terenu Powiatu Tarnog</w:t>
            </w:r>
            <w:r w:rsidR="00C71FD6" w:rsidRPr="00F66376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 xml:space="preserve">rskiego </w:t>
            </w:r>
          </w:p>
        </w:tc>
        <w:tc>
          <w:tcPr>
            <w:tcW w:w="567" w:type="dxa"/>
          </w:tcPr>
          <w:p w14:paraId="54D29BDA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242953A0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17891" w14:textId="1B08E42E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14:paraId="2E4B3C07" w14:textId="2A369AAA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 xml:space="preserve">Rejestracja pojazdu zakupionego na terenie kraju (poza Powiatem Tarnogórskim) </w:t>
            </w:r>
          </w:p>
        </w:tc>
        <w:tc>
          <w:tcPr>
            <w:tcW w:w="567" w:type="dxa"/>
          </w:tcPr>
          <w:p w14:paraId="174A9B02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2C7D86EC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79E7EE" w14:textId="17653941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14:paraId="3FC38840" w14:textId="0F52C42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pojazdu zabytkowego</w:t>
            </w:r>
          </w:p>
        </w:tc>
        <w:tc>
          <w:tcPr>
            <w:tcW w:w="567" w:type="dxa"/>
          </w:tcPr>
          <w:p w14:paraId="4B4EE394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79566A32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ADE3A0" w14:textId="0781646A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5. </w:t>
            </w:r>
          </w:p>
        </w:tc>
        <w:tc>
          <w:tcPr>
            <w:tcW w:w="7796" w:type="dxa"/>
          </w:tcPr>
          <w:p w14:paraId="38024D70" w14:textId="3039648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pojazdu sprowadzonego z zagranicy</w:t>
            </w:r>
          </w:p>
        </w:tc>
        <w:tc>
          <w:tcPr>
            <w:tcW w:w="567" w:type="dxa"/>
          </w:tcPr>
          <w:p w14:paraId="4B619322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133B505C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35011F" w14:textId="370BAEE8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14:paraId="2378A69B" w14:textId="4DBEF973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pojazdu na tablicach indywidualnych</w:t>
            </w:r>
          </w:p>
        </w:tc>
        <w:tc>
          <w:tcPr>
            <w:tcW w:w="567" w:type="dxa"/>
          </w:tcPr>
          <w:p w14:paraId="669C3F75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11F9FEDD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869FA1" w14:textId="3D105466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14:paraId="78A6C4E4" w14:textId="067D50C0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pojazdu marki SAM</w:t>
            </w:r>
          </w:p>
        </w:tc>
        <w:tc>
          <w:tcPr>
            <w:tcW w:w="567" w:type="dxa"/>
          </w:tcPr>
          <w:p w14:paraId="30DC6420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50646C6B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EB31297" w14:textId="6BEF7A7E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14:paraId="76DD0E6F" w14:textId="44201A1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Rejestracja czasowa pojazdu na wniosek</w:t>
            </w:r>
          </w:p>
        </w:tc>
        <w:tc>
          <w:tcPr>
            <w:tcW w:w="567" w:type="dxa"/>
          </w:tcPr>
          <w:p w14:paraId="197FA187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26251E2D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453B64" w14:textId="14BF581D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14:paraId="10043669" w14:textId="61D0C0BF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 xml:space="preserve">Wyrejestrowanie pojazdu (kasacja, kradzież, trwała urata) </w:t>
            </w:r>
          </w:p>
        </w:tc>
        <w:tc>
          <w:tcPr>
            <w:tcW w:w="567" w:type="dxa"/>
          </w:tcPr>
          <w:p w14:paraId="0CA80DC6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177DEFB9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5FA9CE" w14:textId="24861C3A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14:paraId="3B0235A7" w14:textId="175DD0B1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Wymiana dowodu rejestracyjnego</w:t>
            </w:r>
          </w:p>
        </w:tc>
        <w:tc>
          <w:tcPr>
            <w:tcW w:w="567" w:type="dxa"/>
          </w:tcPr>
          <w:p w14:paraId="5ED11E22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583C47B2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BE08F0" w14:textId="231B4222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7796" w:type="dxa"/>
          </w:tcPr>
          <w:p w14:paraId="5769B401" w14:textId="481A05F9" w:rsidR="00E52998" w:rsidRPr="00F66376" w:rsidRDefault="0012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Dodatkowa tablica rejestracyjna do oznaczenia bagażnika</w:t>
            </w:r>
          </w:p>
        </w:tc>
        <w:tc>
          <w:tcPr>
            <w:tcW w:w="567" w:type="dxa"/>
          </w:tcPr>
          <w:p w14:paraId="0D2B7BE2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6EFBF77D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48A3B9" w14:textId="38747DEC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12. </w:t>
            </w:r>
          </w:p>
        </w:tc>
        <w:tc>
          <w:tcPr>
            <w:tcW w:w="7796" w:type="dxa"/>
          </w:tcPr>
          <w:p w14:paraId="36BD9EBD" w14:textId="40231499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Zawiadomienie o nabyciu lub zbyciu pojazdu</w:t>
            </w:r>
          </w:p>
        </w:tc>
        <w:tc>
          <w:tcPr>
            <w:tcW w:w="567" w:type="dxa"/>
          </w:tcPr>
          <w:p w14:paraId="237F8AC9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502834D5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FD532A" w14:textId="3584B4F7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7796" w:type="dxa"/>
          </w:tcPr>
          <w:p w14:paraId="776C3AC9" w14:textId="135D55F3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Zmiana rodzaju pojazdu</w:t>
            </w:r>
          </w:p>
        </w:tc>
        <w:tc>
          <w:tcPr>
            <w:tcW w:w="567" w:type="dxa"/>
          </w:tcPr>
          <w:p w14:paraId="0E182AA2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61464524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1A6D2F" w14:textId="1DBE9E00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7796" w:type="dxa"/>
          </w:tcPr>
          <w:p w14:paraId="10DC2A5A" w14:textId="77777777" w:rsidR="00EE346E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Zmiana danych technicznych w pojeździe</w:t>
            </w:r>
          </w:p>
          <w:p w14:paraId="09DB900D" w14:textId="69516D13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( hak, gaz, taxi, Vat i inne)</w:t>
            </w:r>
          </w:p>
        </w:tc>
        <w:tc>
          <w:tcPr>
            <w:tcW w:w="567" w:type="dxa"/>
          </w:tcPr>
          <w:p w14:paraId="4731EC62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09D96DD8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728089" w14:textId="1736F167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7796" w:type="dxa"/>
          </w:tcPr>
          <w:p w14:paraId="32B9D9BE" w14:textId="17E2B8B0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Wtórnik dowodu rejestracyjnego</w:t>
            </w:r>
          </w:p>
        </w:tc>
        <w:tc>
          <w:tcPr>
            <w:tcW w:w="567" w:type="dxa"/>
          </w:tcPr>
          <w:p w14:paraId="1EE31CED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6754425F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0B7BA4" w14:textId="1589D900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7796" w:type="dxa"/>
          </w:tcPr>
          <w:p w14:paraId="1893020C" w14:textId="05188919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Wtórnik pozwolenia czasowego</w:t>
            </w:r>
          </w:p>
        </w:tc>
        <w:tc>
          <w:tcPr>
            <w:tcW w:w="567" w:type="dxa"/>
          </w:tcPr>
          <w:p w14:paraId="5AC23410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2D252CEF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EAB389" w14:textId="7FDFB728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7796" w:type="dxa"/>
          </w:tcPr>
          <w:p w14:paraId="7DF643E4" w14:textId="24384D9E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Wtórnik tablic rejestracyjnych (kradzież, utrata, zniszczenie)</w:t>
            </w:r>
          </w:p>
        </w:tc>
        <w:tc>
          <w:tcPr>
            <w:tcW w:w="567" w:type="dxa"/>
          </w:tcPr>
          <w:p w14:paraId="6B9779B6" w14:textId="72E05C0D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6838F07B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188D2F2" w14:textId="28E0B7FF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18.</w:t>
            </w:r>
          </w:p>
        </w:tc>
        <w:tc>
          <w:tcPr>
            <w:tcW w:w="7796" w:type="dxa"/>
          </w:tcPr>
          <w:p w14:paraId="29118307" w14:textId="0207509A" w:rsidR="00E52998" w:rsidRPr="00F66376" w:rsidRDefault="00123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Czasowe wycofanie pojazdu osobowego</w:t>
            </w:r>
          </w:p>
        </w:tc>
        <w:tc>
          <w:tcPr>
            <w:tcW w:w="567" w:type="dxa"/>
          </w:tcPr>
          <w:p w14:paraId="1FDC79CA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39345057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283F81" w14:textId="4DC6841D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19.</w:t>
            </w:r>
          </w:p>
        </w:tc>
        <w:tc>
          <w:tcPr>
            <w:tcW w:w="7796" w:type="dxa"/>
          </w:tcPr>
          <w:p w14:paraId="7E18ED49" w14:textId="5F3665FF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Wydanie decyzji o nadaniu nr nadwozia/podwozia/ramy</w:t>
            </w:r>
          </w:p>
        </w:tc>
        <w:tc>
          <w:tcPr>
            <w:tcW w:w="567" w:type="dxa"/>
          </w:tcPr>
          <w:p w14:paraId="1D53F6EB" w14:textId="77777777" w:rsidR="00E52998" w:rsidRPr="00F66376" w:rsidRDefault="00E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98" w:rsidRPr="00F66376" w14:paraId="58E297F8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83412D" w14:textId="6622906A" w:rsidR="00E52998" w:rsidRPr="00F66376" w:rsidRDefault="00E5299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</w:t>
            </w:r>
          </w:p>
        </w:tc>
        <w:tc>
          <w:tcPr>
            <w:tcW w:w="7796" w:type="dxa"/>
          </w:tcPr>
          <w:p w14:paraId="2A683D21" w14:textId="0D8CD8BD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 xml:space="preserve">Zwrot zatrzymanego dowodu rejestracyjnego/pozwolenia czasowego </w:t>
            </w:r>
          </w:p>
        </w:tc>
        <w:tc>
          <w:tcPr>
            <w:tcW w:w="567" w:type="dxa"/>
          </w:tcPr>
          <w:p w14:paraId="7BFDF666" w14:textId="77777777" w:rsidR="00E52998" w:rsidRPr="00F66376" w:rsidRDefault="00E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D6" w:rsidRPr="00F66376" w14:paraId="7A9D13C0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7DA5CE" w14:textId="4ACC68C9" w:rsidR="00C71FD6" w:rsidRPr="00F66376" w:rsidRDefault="00C71FD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21.</w:t>
            </w:r>
          </w:p>
        </w:tc>
        <w:tc>
          <w:tcPr>
            <w:tcW w:w="7796" w:type="dxa"/>
          </w:tcPr>
          <w:p w14:paraId="344E8ACE" w14:textId="21AD7D9D" w:rsidR="00C71FD6" w:rsidRPr="00F66376" w:rsidRDefault="00C7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 xml:space="preserve">Wydanie zaświadczenia </w:t>
            </w:r>
          </w:p>
        </w:tc>
        <w:tc>
          <w:tcPr>
            <w:tcW w:w="567" w:type="dxa"/>
          </w:tcPr>
          <w:p w14:paraId="442FD8CD" w14:textId="26F9759E" w:rsidR="00C71FD6" w:rsidRPr="00F66376" w:rsidRDefault="00C7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D6" w:rsidRPr="00F66376" w14:paraId="3B40F0F7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49A661" w14:textId="0F63BE7F" w:rsidR="00C71FD6" w:rsidRPr="00F66376" w:rsidRDefault="00C71FD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22.</w:t>
            </w:r>
          </w:p>
        </w:tc>
        <w:tc>
          <w:tcPr>
            <w:tcW w:w="7796" w:type="dxa"/>
          </w:tcPr>
          <w:p w14:paraId="69808DDC" w14:textId="4FEE125F" w:rsidR="00C71FD6" w:rsidRPr="00F66376" w:rsidRDefault="00C7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Wpisanie lub skreślenie zastawu rejestrowego</w:t>
            </w:r>
          </w:p>
        </w:tc>
        <w:tc>
          <w:tcPr>
            <w:tcW w:w="567" w:type="dxa"/>
          </w:tcPr>
          <w:p w14:paraId="03CF1ABA" w14:textId="77777777" w:rsidR="00C71FD6" w:rsidRPr="00F66376" w:rsidRDefault="00C7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D6" w:rsidRPr="00F66376" w14:paraId="1F46CE08" w14:textId="77777777" w:rsidTr="00EE3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66883C" w14:textId="50C972CB" w:rsidR="00C71FD6" w:rsidRPr="00F66376" w:rsidRDefault="00C71FD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</w:t>
            </w:r>
          </w:p>
        </w:tc>
        <w:tc>
          <w:tcPr>
            <w:tcW w:w="7796" w:type="dxa"/>
          </w:tcPr>
          <w:p w14:paraId="2285470E" w14:textId="3F7FCB81" w:rsidR="00C71FD6" w:rsidRPr="00F66376" w:rsidRDefault="00C7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Czasowe wycofanie pojazdu Nie będącego pojazdem osobowym</w:t>
            </w:r>
          </w:p>
        </w:tc>
        <w:tc>
          <w:tcPr>
            <w:tcW w:w="567" w:type="dxa"/>
          </w:tcPr>
          <w:p w14:paraId="6E03B515" w14:textId="77777777" w:rsidR="00C71FD6" w:rsidRPr="00F66376" w:rsidRDefault="00C7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D6" w:rsidRPr="00F66376" w14:paraId="337BEFB0" w14:textId="77777777" w:rsidTr="00EE3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72F66B" w14:textId="7579F93A" w:rsidR="00C71FD6" w:rsidRPr="00F66376" w:rsidRDefault="00C71FD6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24.</w:t>
            </w:r>
          </w:p>
        </w:tc>
        <w:tc>
          <w:tcPr>
            <w:tcW w:w="7796" w:type="dxa"/>
          </w:tcPr>
          <w:p w14:paraId="3E64553E" w14:textId="7E6E36EC" w:rsidR="00C71FD6" w:rsidRPr="00F66376" w:rsidRDefault="00C7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376">
              <w:rPr>
                <w:rFonts w:ascii="Times New Roman" w:hAnsi="Times New Roman" w:cs="Times New Roman"/>
                <w:sz w:val="28"/>
                <w:szCs w:val="28"/>
              </w:rPr>
              <w:t>Wydanie decyzji o nadanie tabliczki znamionowej</w:t>
            </w:r>
          </w:p>
        </w:tc>
        <w:tc>
          <w:tcPr>
            <w:tcW w:w="567" w:type="dxa"/>
          </w:tcPr>
          <w:p w14:paraId="2A26F46E" w14:textId="77777777" w:rsidR="00C71FD6" w:rsidRPr="00F66376" w:rsidRDefault="00C7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A9537B" w14:textId="77777777" w:rsidR="00434144" w:rsidRDefault="00434144"/>
    <w:sectPr w:rsidR="00434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26CE" w14:textId="77777777" w:rsidR="007B5BFC" w:rsidRDefault="007B5BFC" w:rsidP="00F66376">
      <w:pPr>
        <w:spacing w:after="0" w:line="240" w:lineRule="auto"/>
      </w:pPr>
      <w:r>
        <w:separator/>
      </w:r>
    </w:p>
  </w:endnote>
  <w:endnote w:type="continuationSeparator" w:id="0">
    <w:p w14:paraId="31C72D4C" w14:textId="77777777" w:rsidR="007B5BFC" w:rsidRDefault="007B5BFC" w:rsidP="00F6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910E" w14:textId="77777777" w:rsidR="007B5BFC" w:rsidRDefault="007B5BFC" w:rsidP="00F66376">
      <w:pPr>
        <w:spacing w:after="0" w:line="240" w:lineRule="auto"/>
      </w:pPr>
      <w:r>
        <w:separator/>
      </w:r>
    </w:p>
  </w:footnote>
  <w:footnote w:type="continuationSeparator" w:id="0">
    <w:p w14:paraId="1EB47F50" w14:textId="77777777" w:rsidR="007B5BFC" w:rsidRDefault="007B5BFC" w:rsidP="00F6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923D" w14:textId="520601E3" w:rsidR="00F66376" w:rsidRPr="00F66376" w:rsidRDefault="00F66376" w:rsidP="00F66376">
    <w:pPr>
      <w:pStyle w:val="Nagwek"/>
      <w:jc w:val="center"/>
      <w:rPr>
        <w:b/>
        <w:bCs/>
        <w:i/>
        <w:iCs/>
        <w:u w:val="single"/>
      </w:rPr>
    </w:pPr>
    <w:r w:rsidRPr="00F66376">
      <w:rPr>
        <w:b/>
        <w:bCs/>
        <w:i/>
        <w:iCs/>
        <w:u w:val="single"/>
      </w:rPr>
      <w:t>Numery kart informacyjnych wprowadzonych do BIP - 2023</w:t>
    </w:r>
  </w:p>
  <w:p w14:paraId="1BB2551C" w14:textId="77777777" w:rsidR="00F66376" w:rsidRDefault="00F663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5"/>
    <w:rsid w:val="00123B13"/>
    <w:rsid w:val="003B143D"/>
    <w:rsid w:val="00434144"/>
    <w:rsid w:val="007B5BFC"/>
    <w:rsid w:val="009F542F"/>
    <w:rsid w:val="00C71FD6"/>
    <w:rsid w:val="00E52998"/>
    <w:rsid w:val="00EE346E"/>
    <w:rsid w:val="00F45ED5"/>
    <w:rsid w:val="00F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6F9"/>
  <w15:chartTrackingRefBased/>
  <w15:docId w15:val="{A8BED148-D612-46FD-ADD0-530CB23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E529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F6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376"/>
  </w:style>
  <w:style w:type="paragraph" w:styleId="Stopka">
    <w:name w:val="footer"/>
    <w:basedOn w:val="Normalny"/>
    <w:link w:val="StopkaZnak"/>
    <w:uiPriority w:val="99"/>
    <w:unhideWhenUsed/>
    <w:rsid w:val="00F6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571</dc:creator>
  <cp:keywords/>
  <dc:description/>
  <cp:lastModifiedBy>571</cp:lastModifiedBy>
  <cp:revision>5</cp:revision>
  <dcterms:created xsi:type="dcterms:W3CDTF">2022-12-21T07:23:00Z</dcterms:created>
  <dcterms:modified xsi:type="dcterms:W3CDTF">2023-02-01T07:33:00Z</dcterms:modified>
</cp:coreProperties>
</file>