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BC" w:rsidRDefault="00AA42BC" w:rsidP="00484801">
      <w:pPr>
        <w:spacing w:after="60" w:line="257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Zakres nieodpłatnej pomocy praw</w:t>
      </w:r>
      <w:r w:rsidR="00E857D3">
        <w:rPr>
          <w:rFonts w:ascii="Arial" w:eastAsia="Calibri" w:hAnsi="Arial" w:cs="Arial"/>
          <w:b/>
          <w:sz w:val="24"/>
          <w:szCs w:val="24"/>
        </w:rPr>
        <w:t>nej i nieodpłatnego poradnictwa obywatelskiego</w:t>
      </w:r>
    </w:p>
    <w:p w:rsidR="00AA42BC" w:rsidRDefault="00AA42BC" w:rsidP="00484801">
      <w:pPr>
        <w:spacing w:after="60" w:line="257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84801" w:rsidRPr="00F23D7D" w:rsidRDefault="00484801" w:rsidP="00484801">
      <w:pPr>
        <w:spacing w:after="60" w:line="257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3D7D">
        <w:rPr>
          <w:rFonts w:ascii="Arial" w:eastAsia="Calibri" w:hAnsi="Arial" w:cs="Arial"/>
          <w:b/>
          <w:sz w:val="24"/>
          <w:szCs w:val="24"/>
        </w:rPr>
        <w:t xml:space="preserve">Nieodpłatna pomoc prawna obejmuje: </w:t>
      </w:r>
    </w:p>
    <w:p w:rsidR="00484801" w:rsidRPr="00F23D7D" w:rsidRDefault="00484801" w:rsidP="00484801">
      <w:pPr>
        <w:numPr>
          <w:ilvl w:val="0"/>
          <w:numId w:val="1"/>
        </w:numPr>
        <w:spacing w:after="60" w:line="257" w:lineRule="auto"/>
        <w:jc w:val="both"/>
        <w:rPr>
          <w:rFonts w:ascii="Arial" w:eastAsia="Calibri" w:hAnsi="Arial" w:cs="Arial"/>
          <w:sz w:val="24"/>
          <w:szCs w:val="24"/>
        </w:rPr>
      </w:pPr>
      <w:r w:rsidRPr="00F23D7D">
        <w:rPr>
          <w:rFonts w:ascii="Arial" w:eastAsia="Calibri" w:hAnsi="Arial" w:cs="Arial"/>
          <w:sz w:val="24"/>
          <w:szCs w:val="24"/>
        </w:rPr>
        <w:t xml:space="preserve">poinformowanie o obowiązującym stanie prawnym oraz o przysługujących prawach i obowiązkach, w tym w związku z toczącym się postępowaniem przygotowawczym, administracyjnym, sądowym lub </w:t>
      </w:r>
      <w:proofErr w:type="spellStart"/>
      <w:r w:rsidRPr="00F23D7D">
        <w:rPr>
          <w:rFonts w:ascii="Arial" w:eastAsia="Calibri" w:hAnsi="Arial" w:cs="Arial"/>
          <w:sz w:val="24"/>
          <w:szCs w:val="24"/>
        </w:rPr>
        <w:t>sądowoadministracyjnym</w:t>
      </w:r>
      <w:proofErr w:type="spellEnd"/>
      <w:r w:rsidRPr="00F23D7D">
        <w:rPr>
          <w:rFonts w:ascii="Arial" w:eastAsia="Calibri" w:hAnsi="Arial" w:cs="Arial"/>
          <w:sz w:val="24"/>
          <w:szCs w:val="24"/>
        </w:rPr>
        <w:t>,</w:t>
      </w:r>
    </w:p>
    <w:p w:rsidR="00484801" w:rsidRPr="00F23D7D" w:rsidRDefault="00484801" w:rsidP="00484801">
      <w:pPr>
        <w:numPr>
          <w:ilvl w:val="0"/>
          <w:numId w:val="1"/>
        </w:numPr>
        <w:spacing w:after="60" w:line="257" w:lineRule="auto"/>
        <w:jc w:val="both"/>
        <w:rPr>
          <w:rFonts w:ascii="Arial" w:eastAsia="Calibri" w:hAnsi="Arial" w:cs="Arial"/>
          <w:sz w:val="24"/>
          <w:szCs w:val="24"/>
        </w:rPr>
      </w:pPr>
      <w:r w:rsidRPr="00F23D7D">
        <w:rPr>
          <w:rFonts w:ascii="Arial" w:eastAsia="Calibri" w:hAnsi="Arial" w:cs="Arial"/>
          <w:sz w:val="24"/>
          <w:szCs w:val="24"/>
        </w:rPr>
        <w:t>wskazanie sposobu rozwiązania problemu prawnego,</w:t>
      </w:r>
    </w:p>
    <w:p w:rsidR="00484801" w:rsidRPr="00F23D7D" w:rsidRDefault="00484801" w:rsidP="00484801">
      <w:pPr>
        <w:numPr>
          <w:ilvl w:val="0"/>
          <w:numId w:val="1"/>
        </w:numPr>
        <w:spacing w:after="60" w:line="257" w:lineRule="auto"/>
        <w:jc w:val="both"/>
        <w:rPr>
          <w:rFonts w:ascii="Arial" w:eastAsia="Calibri" w:hAnsi="Arial" w:cs="Arial"/>
          <w:sz w:val="24"/>
          <w:szCs w:val="24"/>
        </w:rPr>
      </w:pPr>
      <w:r w:rsidRPr="00F23D7D">
        <w:rPr>
          <w:rFonts w:ascii="Arial" w:eastAsia="Calibri" w:hAnsi="Arial" w:cs="Arial"/>
          <w:sz w:val="24"/>
          <w:szCs w:val="24"/>
        </w:rPr>
        <w:t xml:space="preserve">przygotowanie projektu pisma w tych sprawach, z wyłączeniem pism procesowych w toczącym się postępowaniu przygotowawczym lub sądowym </w:t>
      </w:r>
      <w:r w:rsidR="00F23D7D">
        <w:rPr>
          <w:rFonts w:ascii="Arial" w:eastAsia="Calibri" w:hAnsi="Arial" w:cs="Arial"/>
          <w:sz w:val="24"/>
          <w:szCs w:val="24"/>
        </w:rPr>
        <w:br/>
      </w:r>
      <w:r w:rsidRPr="00F23D7D">
        <w:rPr>
          <w:rFonts w:ascii="Arial" w:eastAsia="Calibri" w:hAnsi="Arial" w:cs="Arial"/>
          <w:sz w:val="24"/>
          <w:szCs w:val="24"/>
        </w:rPr>
        <w:t xml:space="preserve">i pism w toczącym się postępowaniu </w:t>
      </w:r>
      <w:proofErr w:type="spellStart"/>
      <w:r w:rsidRPr="00F23D7D">
        <w:rPr>
          <w:rFonts w:ascii="Arial" w:eastAsia="Calibri" w:hAnsi="Arial" w:cs="Arial"/>
          <w:sz w:val="24"/>
          <w:szCs w:val="24"/>
        </w:rPr>
        <w:t>sądowoadministracyjnym</w:t>
      </w:r>
      <w:proofErr w:type="spellEnd"/>
      <w:r w:rsidRPr="00F23D7D">
        <w:rPr>
          <w:rFonts w:ascii="Arial" w:eastAsia="Calibri" w:hAnsi="Arial" w:cs="Arial"/>
          <w:sz w:val="24"/>
          <w:szCs w:val="24"/>
        </w:rPr>
        <w:t xml:space="preserve">, </w:t>
      </w:r>
    </w:p>
    <w:p w:rsidR="00484801" w:rsidRDefault="00484801" w:rsidP="00484801">
      <w:pPr>
        <w:numPr>
          <w:ilvl w:val="0"/>
          <w:numId w:val="1"/>
        </w:numPr>
        <w:spacing w:after="60" w:line="257" w:lineRule="auto"/>
        <w:jc w:val="both"/>
        <w:rPr>
          <w:rFonts w:ascii="Arial" w:eastAsia="Calibri" w:hAnsi="Arial" w:cs="Arial"/>
          <w:sz w:val="24"/>
          <w:szCs w:val="24"/>
        </w:rPr>
      </w:pPr>
      <w:r w:rsidRPr="00F23D7D">
        <w:rPr>
          <w:rFonts w:ascii="Arial" w:eastAsia="Calibri" w:hAnsi="Arial" w:cs="Arial"/>
          <w:sz w:val="24"/>
          <w:szCs w:val="24"/>
        </w:rPr>
        <w:t>sporządzenie projektu pisma o zwolnienie od kosztów sądowych lub ustanowienie pełnomocnika z urzędu</w:t>
      </w:r>
      <w:r w:rsidR="00F23D7D">
        <w:rPr>
          <w:rFonts w:ascii="Arial" w:eastAsia="Calibri" w:hAnsi="Arial" w:cs="Arial"/>
          <w:sz w:val="24"/>
          <w:szCs w:val="24"/>
        </w:rPr>
        <w:t xml:space="preserve"> w różnych rodzajach postępowań.</w:t>
      </w:r>
    </w:p>
    <w:p w:rsidR="00F23D7D" w:rsidRPr="00F23D7D" w:rsidRDefault="00F23D7D" w:rsidP="00F23D7D">
      <w:pPr>
        <w:spacing w:after="60" w:line="257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F23D7D" w:rsidRPr="00F23D7D" w:rsidRDefault="00484801" w:rsidP="00F23D7D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  <w:r w:rsidRPr="00F23D7D">
        <w:rPr>
          <w:rFonts w:ascii="Arial" w:hAnsi="Arial" w:cs="Arial"/>
          <w:sz w:val="24"/>
          <w:szCs w:val="24"/>
        </w:rPr>
        <w:t xml:space="preserve">Nieodpłatna pomoc prawna nie obejmuje spraw związanych </w:t>
      </w:r>
      <w:r w:rsidRPr="00F23D7D">
        <w:rPr>
          <w:rFonts w:ascii="Arial" w:hAnsi="Arial" w:cs="Arial"/>
          <w:sz w:val="24"/>
          <w:szCs w:val="24"/>
        </w:rPr>
        <w:br/>
        <w:t>z prowadzeniem działalności gospodarczej, z wyjątkiem przygotowania do rozpoczęcia tej działalności.</w:t>
      </w:r>
      <w:r w:rsidR="00F23D7D" w:rsidRPr="00F23D7D">
        <w:rPr>
          <w:rFonts w:ascii="Arial" w:hAnsi="Arial" w:cs="Arial"/>
          <w:sz w:val="24"/>
          <w:szCs w:val="24"/>
        </w:rPr>
        <w:t xml:space="preserve"> </w:t>
      </w:r>
    </w:p>
    <w:p w:rsidR="00F23D7D" w:rsidRPr="00F23D7D" w:rsidRDefault="00F23D7D" w:rsidP="00F23D7D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</w:p>
    <w:p w:rsidR="00F23D7D" w:rsidRPr="00F23D7D" w:rsidRDefault="00F23D7D" w:rsidP="00F23D7D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  <w:r w:rsidRPr="00F23D7D">
        <w:rPr>
          <w:rFonts w:ascii="Arial" w:hAnsi="Arial" w:cs="Arial"/>
          <w:b/>
          <w:sz w:val="24"/>
          <w:szCs w:val="24"/>
        </w:rPr>
        <w:t>Nieodpłatne poradnictwo obywatelskie</w:t>
      </w:r>
      <w:r w:rsidRPr="00F23D7D">
        <w:rPr>
          <w:rFonts w:ascii="Arial" w:hAnsi="Arial" w:cs="Arial"/>
          <w:sz w:val="24"/>
          <w:szCs w:val="24"/>
        </w:rPr>
        <w:t xml:space="preserve"> obejmuje rozpoznanie problemu </w:t>
      </w:r>
      <w:r>
        <w:rPr>
          <w:rFonts w:ascii="Arial" w:hAnsi="Arial" w:cs="Arial"/>
          <w:sz w:val="24"/>
          <w:szCs w:val="24"/>
        </w:rPr>
        <w:br/>
      </w:r>
      <w:r w:rsidRPr="00F23D7D">
        <w:rPr>
          <w:rFonts w:ascii="Arial" w:hAnsi="Arial" w:cs="Arial"/>
          <w:sz w:val="24"/>
          <w:szCs w:val="24"/>
        </w:rPr>
        <w:t xml:space="preserve">i udzielenie porady dostosowanej do indywidualnej sytuacji osoby korzystającej </w:t>
      </w:r>
      <w:r>
        <w:rPr>
          <w:rFonts w:ascii="Arial" w:hAnsi="Arial" w:cs="Arial"/>
          <w:sz w:val="24"/>
          <w:szCs w:val="24"/>
        </w:rPr>
        <w:br/>
      </w:r>
      <w:r w:rsidRPr="00F23D7D">
        <w:rPr>
          <w:rFonts w:ascii="Arial" w:hAnsi="Arial" w:cs="Arial"/>
          <w:sz w:val="24"/>
          <w:szCs w:val="24"/>
        </w:rPr>
        <w:t>z porady.  Osoba korzystająca jest informowana o przysługujących jej prawach oraz spoczywających na niej obowiązkach.</w:t>
      </w:r>
    </w:p>
    <w:p w:rsidR="00484801" w:rsidRDefault="00F23D7D" w:rsidP="00F23D7D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  <w:r w:rsidRPr="00F23D7D">
        <w:rPr>
          <w:rFonts w:ascii="Arial" w:hAnsi="Arial" w:cs="Arial"/>
          <w:sz w:val="24"/>
          <w:szCs w:val="24"/>
        </w:rPr>
        <w:t xml:space="preserve">W razie potrzeby, podczas porady może być sporządzony wspólnie </w:t>
      </w:r>
      <w:r w:rsidRPr="00F23D7D">
        <w:rPr>
          <w:rFonts w:ascii="Arial" w:hAnsi="Arial" w:cs="Arial"/>
          <w:sz w:val="24"/>
          <w:szCs w:val="24"/>
        </w:rPr>
        <w:br/>
        <w:t xml:space="preserve">z osobą zainteresowaną plan wyjścia z trudnej sytuacji oraz udzielona pomoc w jego realizacji. Nieodpłatne poradnictwo obywatelskie obejmuje różnorodne dziedziny, </w:t>
      </w:r>
      <w:r>
        <w:rPr>
          <w:rFonts w:ascii="Arial" w:hAnsi="Arial" w:cs="Arial"/>
          <w:sz w:val="24"/>
          <w:szCs w:val="24"/>
        </w:rPr>
        <w:br/>
      </w:r>
      <w:r w:rsidRPr="00F23D7D">
        <w:rPr>
          <w:rFonts w:ascii="Arial" w:hAnsi="Arial" w:cs="Arial"/>
          <w:sz w:val="24"/>
          <w:szCs w:val="24"/>
        </w:rPr>
        <w:t xml:space="preserve">w tym między innymi kwestie zadłużeń, sprawy mieszkaniowe oraz problemy </w:t>
      </w:r>
      <w:r>
        <w:rPr>
          <w:rFonts w:ascii="Arial" w:hAnsi="Arial" w:cs="Arial"/>
          <w:sz w:val="24"/>
          <w:szCs w:val="24"/>
        </w:rPr>
        <w:br/>
      </w:r>
      <w:r w:rsidRPr="00F23D7D">
        <w:rPr>
          <w:rFonts w:ascii="Arial" w:hAnsi="Arial" w:cs="Arial"/>
          <w:sz w:val="24"/>
          <w:szCs w:val="24"/>
        </w:rPr>
        <w:t xml:space="preserve">z zakresu ubezpieczeń społecznych. </w:t>
      </w:r>
    </w:p>
    <w:p w:rsidR="00F23D7D" w:rsidRDefault="00F23D7D" w:rsidP="00F23D7D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</w:p>
    <w:p w:rsidR="00F23D7D" w:rsidRPr="00F23D7D" w:rsidRDefault="00F23D7D" w:rsidP="00F23D7D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</w:p>
    <w:p w:rsidR="007758C7" w:rsidRPr="00DA63AF" w:rsidRDefault="00D24F02">
      <w:pPr>
        <w:rPr>
          <w:rFonts w:ascii="Arial" w:hAnsi="Arial" w:cs="Arial"/>
          <w:b/>
          <w:i/>
          <w:sz w:val="24"/>
          <w:szCs w:val="24"/>
        </w:rPr>
      </w:pPr>
      <w:r w:rsidRPr="00DA63AF">
        <w:rPr>
          <w:rFonts w:ascii="Arial" w:hAnsi="Arial" w:cs="Arial"/>
          <w:b/>
          <w:i/>
          <w:sz w:val="24"/>
          <w:szCs w:val="24"/>
        </w:rPr>
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</w:r>
    </w:p>
    <w:p w:rsidR="00D24F02" w:rsidRPr="00D24F02" w:rsidRDefault="00D24F02">
      <w:pPr>
        <w:rPr>
          <w:rFonts w:ascii="Arial" w:hAnsi="Arial" w:cs="Arial"/>
          <w:sz w:val="24"/>
          <w:szCs w:val="24"/>
        </w:rPr>
      </w:pPr>
    </w:p>
    <w:sectPr w:rsidR="00D24F02" w:rsidRPr="00D24F02" w:rsidSect="00A2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09" w:rsidRDefault="00CF2409" w:rsidP="00AA42BC">
      <w:pPr>
        <w:spacing w:after="0" w:line="240" w:lineRule="auto"/>
      </w:pPr>
      <w:r>
        <w:separator/>
      </w:r>
    </w:p>
  </w:endnote>
  <w:endnote w:type="continuationSeparator" w:id="0">
    <w:p w:rsidR="00CF2409" w:rsidRDefault="00CF2409" w:rsidP="00AA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09" w:rsidRDefault="00CF2409" w:rsidP="00AA42BC">
      <w:pPr>
        <w:spacing w:after="0" w:line="240" w:lineRule="auto"/>
      </w:pPr>
      <w:r>
        <w:separator/>
      </w:r>
    </w:p>
  </w:footnote>
  <w:footnote w:type="continuationSeparator" w:id="0">
    <w:p w:rsidR="00CF2409" w:rsidRDefault="00CF2409" w:rsidP="00AA4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F02"/>
    <w:rsid w:val="000135C4"/>
    <w:rsid w:val="002D39B1"/>
    <w:rsid w:val="00333C7B"/>
    <w:rsid w:val="00484801"/>
    <w:rsid w:val="00506D74"/>
    <w:rsid w:val="005D6421"/>
    <w:rsid w:val="00871D0F"/>
    <w:rsid w:val="00A273D9"/>
    <w:rsid w:val="00AA1B31"/>
    <w:rsid w:val="00AA42BC"/>
    <w:rsid w:val="00CF2409"/>
    <w:rsid w:val="00D24F02"/>
    <w:rsid w:val="00DA63AF"/>
    <w:rsid w:val="00E857D3"/>
    <w:rsid w:val="00F23D7D"/>
    <w:rsid w:val="00F9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4F02"/>
    <w:rPr>
      <w:b/>
      <w:bCs/>
    </w:rPr>
  </w:style>
  <w:style w:type="character" w:styleId="Uwydatnienie">
    <w:name w:val="Emphasis"/>
    <w:basedOn w:val="Domylnaczcionkaakapitu"/>
    <w:uiPriority w:val="20"/>
    <w:qFormat/>
    <w:rsid w:val="00D24F02"/>
    <w:rPr>
      <w:i/>
      <w:iCs/>
    </w:rPr>
  </w:style>
  <w:style w:type="paragraph" w:styleId="Akapitzlist">
    <w:name w:val="List Paragraph"/>
    <w:basedOn w:val="Normalny"/>
    <w:uiPriority w:val="34"/>
    <w:qFormat/>
    <w:rsid w:val="00484801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A4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42BC"/>
  </w:style>
  <w:style w:type="paragraph" w:styleId="Stopka">
    <w:name w:val="footer"/>
    <w:basedOn w:val="Normalny"/>
    <w:link w:val="StopkaZnak"/>
    <w:uiPriority w:val="99"/>
    <w:semiHidden/>
    <w:unhideWhenUsed/>
    <w:rsid w:val="00AA4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4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2019-03-04T06:58:00Z</cp:lastPrinted>
  <dcterms:created xsi:type="dcterms:W3CDTF">2019-03-04T06:31:00Z</dcterms:created>
  <dcterms:modified xsi:type="dcterms:W3CDTF">2019-08-12T07:58:00Z</dcterms:modified>
</cp:coreProperties>
</file>