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BE6DF" w14:textId="77777777" w:rsidR="00A77B3E" w:rsidRDefault="004F1290">
      <w:pPr>
        <w:jc w:val="center"/>
        <w:rPr>
          <w:b/>
          <w:caps/>
        </w:rPr>
      </w:pPr>
      <w:r>
        <w:rPr>
          <w:b/>
          <w:caps/>
        </w:rPr>
        <w:t>Uchwała Nr XX/200/2020</w:t>
      </w:r>
      <w:r>
        <w:rPr>
          <w:b/>
          <w:caps/>
        </w:rPr>
        <w:br/>
        <w:t>Rady Powiatu Tarnogórskiego</w:t>
      </w:r>
    </w:p>
    <w:p w14:paraId="09D4E43D" w14:textId="77777777" w:rsidR="00A77B3E" w:rsidRDefault="004F1290">
      <w:pPr>
        <w:spacing w:before="280" w:after="280"/>
        <w:jc w:val="center"/>
        <w:rPr>
          <w:b/>
          <w:caps/>
        </w:rPr>
      </w:pPr>
      <w:r>
        <w:t>z dnia 23 czerwca 2020 r.</w:t>
      </w:r>
    </w:p>
    <w:p w14:paraId="4744A8F0" w14:textId="77777777" w:rsidR="00A77B3E" w:rsidRDefault="004F1290">
      <w:pPr>
        <w:keepNext/>
        <w:spacing w:after="480"/>
        <w:jc w:val="center"/>
      </w:pPr>
      <w:r>
        <w:rPr>
          <w:b/>
        </w:rPr>
        <w:t>w sprawie zmian w budżecie Powiatu Tarnogórskiego na 2020 rok</w:t>
      </w:r>
    </w:p>
    <w:p w14:paraId="3011E28B" w14:textId="77777777" w:rsidR="00A77B3E" w:rsidRDefault="004F1290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2020r. poz. 920), art. 89 ust. 1 pkt 1, art. 91, art. 211, art. 212, art. 214, art. 215, art. 217, art. 222, art. 235 ust. 1, ust. 2 i ust. 3, art. 236 ust. 1, ust. 2, ust. 3 i ust. 4, art. 237, art. 242, art. 258 i art. 264 ust. 3 usta</w:t>
      </w:r>
      <w:r>
        <w:t>wy z dnia 27 sierpnia 2009 roku o finansach publicznych (tekst jednolity: Dz. U. z 2019r. poz. 869 z późn.zm.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14:paraId="392CC2CB" w14:textId="77777777" w:rsidR="00A77B3E" w:rsidRDefault="004F129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14:paraId="0539A67D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XV/157/2019 Rady Powiatu Tarnogórskiego z dnia 17 grudnia 2019 roku w sprawie budżetu Powiatu Tarnogó</w:t>
      </w:r>
      <w:r>
        <w:rPr>
          <w:color w:val="000000"/>
          <w:u w:color="000000"/>
        </w:rPr>
        <w:t>rskiego na 2020 rok wprowadza się następujące zmiany:</w:t>
      </w:r>
    </w:p>
    <w:p w14:paraId="0FB4BA7E" w14:textId="77777777" w:rsidR="00A77B3E" w:rsidRDefault="004F12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19 436 805,00 zł, rozchody w wysokości</w:t>
      </w:r>
      <w:r>
        <w:rPr>
          <w:color w:val="000000"/>
          <w:u w:color="000000"/>
        </w:rPr>
        <w:br/>
        <w:t>2 904 000,00 zł, zgodnie z tabelą nr 3.</w:t>
      </w:r>
    </w:p>
    <w:p w14:paraId="23632647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16 532 805,00 zł. Planowany defic</w:t>
      </w:r>
      <w:r>
        <w:rPr>
          <w:color w:val="000000"/>
          <w:u w:color="000000"/>
        </w:rPr>
        <w:t>yt zostanie  sfinansowany przychodami pochodzącymi z:</w:t>
      </w:r>
    </w:p>
    <w:p w14:paraId="2DC0359B" w14:textId="77777777" w:rsidR="00A77B3E" w:rsidRDefault="004F129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wolnych środków jako nadwyżki środków pieniężnych na rachunku bieżącym budżetu jednostki samorządu terytorialnego, wynikających z rozliczeń wyemitowanych papierów wartościowych, kredytów i pożyczek z</w:t>
      </w:r>
      <w:r>
        <w:rPr>
          <w:color w:val="000000"/>
          <w:u w:color="000000"/>
        </w:rPr>
        <w:t> lat ubiegłych w kwocie 15 212 098,00zł;</w:t>
      </w:r>
    </w:p>
    <w:p w14:paraId="41D53D8C" w14:textId="77777777" w:rsidR="00A77B3E" w:rsidRDefault="004F129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 w </w:t>
      </w:r>
      <w:r>
        <w:rPr>
          <w:color w:val="000000"/>
          <w:u w:color="000000"/>
        </w:rPr>
        <w:t>odrębnych ustawach oraz wynikających z rozliczenia środków określonych w art. 5 ust. 1 pkt 2 i dotacji na realizację programu, projektu lub zadania finansowanego z udziałem tych środków w kwocie 969 917,00 zł;</w:t>
      </w:r>
    </w:p>
    <w:p w14:paraId="2CA6ED37" w14:textId="77777777" w:rsidR="00A77B3E" w:rsidRDefault="004F129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nadwyżki z lat ubiegłych w kwocie 350 790,0</w:t>
      </w:r>
      <w:r>
        <w:rPr>
          <w:color w:val="000000"/>
          <w:u w:color="000000"/>
        </w:rPr>
        <w:t>0 zł."</w:t>
      </w:r>
    </w:p>
    <w:p w14:paraId="1AE72A27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2020 rok” do uchwały nr XV/157/2019 Rady Powiatu Tarnogórskiego z dnia 17 grudnia 2019 roku w sprawie budżetu Powiatu Tarnogórskiego na 2020 rok, zgodnie z tabelą nr 1 </w:t>
      </w:r>
      <w:r>
        <w:rPr>
          <w:color w:val="000000"/>
          <w:u w:color="000000"/>
        </w:rPr>
        <w:t>do niniejszej uchwały.</w:t>
      </w:r>
    </w:p>
    <w:p w14:paraId="3148E579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Dokonuje się zmian w tabeli nr 2 „Wydatki budżetu Powiatu Tarnogórskiego na 2020 rok” do uchwały nr XV/157/2019 Rady Powiatu Tarnogórskiego z dnia 17 grudnia 2019 roku w sprawie budżetu Powiatu Tarnogórskiego na 2020 rok, zgodni</w:t>
      </w:r>
      <w:r>
        <w:rPr>
          <w:color w:val="000000"/>
          <w:u w:color="000000"/>
        </w:rPr>
        <w:t>e z tabelą nr 2 do niniejszej uchwały.</w:t>
      </w:r>
    </w:p>
    <w:p w14:paraId="54981B7D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2020 rok” do uchwały nr XV/157/2019 Rady Powiatu Tarnogórskiego z dnia 17 grudnia 2019 roku w sprawie budżetu Powiatu Tarno</w:t>
      </w:r>
      <w:r>
        <w:rPr>
          <w:color w:val="000000"/>
          <w:u w:color="000000"/>
        </w:rPr>
        <w:t>górskiego na 2020 rok, zgodnie z tabelą nr 3 do niniejszej uchwały.</w:t>
      </w:r>
    </w:p>
    <w:p w14:paraId="6A635DA7" w14:textId="77777777" w:rsidR="00A77B3E" w:rsidRDefault="004F129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14:paraId="010CC84F" w14:textId="77777777" w:rsidR="00A77B3E" w:rsidRDefault="004F129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6. </w:t>
      </w:r>
      <w:r>
        <w:rPr>
          <w:color w:val="000000"/>
          <w:u w:color="000000"/>
        </w:rPr>
        <w:t>Uchwała wchodzi w życie z dniem podjęcia i podlega ogłoszeniu w Dzienniku Urzędowym Województwa Śląskiego.</w:t>
      </w:r>
    </w:p>
    <w:p w14:paraId="626D1CBE" w14:textId="77777777" w:rsidR="00A77B3E" w:rsidRDefault="004F1290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0EF49F03" w14:textId="77777777" w:rsidR="00A77B3E" w:rsidRDefault="004F129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C2A9D" w14:paraId="7F2F0E2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E9F0" w14:textId="77777777" w:rsidR="000C2A9D" w:rsidRDefault="000C2A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90B3" w14:textId="77777777" w:rsidR="000C2A9D" w:rsidRDefault="004F129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14:paraId="4B3FA472" w14:textId="77777777" w:rsidR="00A77B3E" w:rsidRDefault="004F1290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39489FF" w14:textId="77777777" w:rsidR="00A77B3E" w:rsidRDefault="004F1290">
      <w:pPr>
        <w:spacing w:before="120" w:after="120" w:line="360" w:lineRule="auto"/>
        <w:ind w:left="107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XX/200/2020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23 czerwca 2020 r.</w:t>
      </w:r>
    </w:p>
    <w:p w14:paraId="547EDAA5" w14:textId="77777777" w:rsidR="00A77B3E" w:rsidRDefault="004F129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XV/157/2019 Rady Powiatu Tarnogórskiego z dnia 17 grudnia 2019 roku</w:t>
      </w:r>
    </w:p>
    <w:p w14:paraId="2196D212" w14:textId="77777777" w:rsidR="00A77B3E" w:rsidRDefault="004F129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Dochody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318"/>
        <w:gridCol w:w="816"/>
        <w:gridCol w:w="3085"/>
        <w:gridCol w:w="727"/>
        <w:gridCol w:w="2041"/>
        <w:gridCol w:w="2070"/>
        <w:gridCol w:w="2070"/>
        <w:gridCol w:w="2041"/>
      </w:tblGrid>
      <w:tr w:rsidR="000C2A9D" w14:paraId="7092A54C" w14:textId="77777777">
        <w:trPr>
          <w:trHeight w:val="69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C61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54F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B9C3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377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BD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F21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E63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1E0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</w:t>
            </w:r>
          </w:p>
        </w:tc>
      </w:tr>
      <w:tr w:rsidR="000C2A9D" w14:paraId="5197D95D" w14:textId="77777777"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46E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0C2A9D" w14:paraId="2B5BA086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A46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187D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121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7457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Pomoc </w:t>
            </w:r>
            <w:r>
              <w:rPr>
                <w:sz w:val="14"/>
              </w:rPr>
              <w:t>społeczna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023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18 418 097,00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AB0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600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75C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18 419 129,00</w:t>
            </w:r>
          </w:p>
        </w:tc>
      </w:tr>
      <w:tr w:rsidR="000C2A9D" w14:paraId="0D066A83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FBD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163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259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4994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9B4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1 615 630,00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4EB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540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E46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1 615 630,00</w:t>
            </w:r>
          </w:p>
        </w:tc>
      </w:tr>
      <w:tr w:rsidR="000C2A9D" w14:paraId="7B044C0C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D95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B4F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85218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5EF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1D03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centra pomocy rodzinie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4F7A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62E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5D8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 </w:t>
            </w:r>
            <w:r>
              <w:rPr>
                <w:sz w:val="14"/>
              </w:rPr>
              <w:t>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547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3 532,00</w:t>
            </w:r>
          </w:p>
        </w:tc>
      </w:tr>
      <w:tr w:rsidR="000C2A9D" w14:paraId="7452A225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663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11F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2366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F000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F1D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782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4A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23E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46782945" w14:textId="77777777">
        <w:trPr>
          <w:trHeight w:val="619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52F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7CF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ED6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F11D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otrzymane z państwowych funduszy celowych na realizację zadań </w:t>
            </w:r>
            <w:r>
              <w:rPr>
                <w:sz w:val="14"/>
              </w:rPr>
              <w:t>bieżących jednostek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D2E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D5C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A4C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9D4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1 032,00</w:t>
            </w:r>
          </w:p>
        </w:tc>
      </w:tr>
      <w:tr w:rsidR="000C2A9D" w14:paraId="7396C928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27A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784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101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2930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EB8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1 266 693,59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8D9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908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A85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1 466 693,59</w:t>
            </w:r>
          </w:p>
        </w:tc>
      </w:tr>
      <w:tr w:rsidR="000C2A9D" w14:paraId="7738DB27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E76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85E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CCC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0B64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B7C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D6F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857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2DF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5E83470C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C6E7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8D0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E4D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0F81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78C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643 446,00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CEA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78EE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F57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843 446,00</w:t>
            </w:r>
          </w:p>
        </w:tc>
      </w:tr>
      <w:tr w:rsidR="000C2A9D" w14:paraId="4BCD6F6B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8F9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8EB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048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7BEB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ACE2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513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44F0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725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283BE06E" w14:textId="77777777">
        <w:trPr>
          <w:trHeight w:val="46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2B9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4A4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3F8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2CC9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z Funduszu Pracy otrzymane na realizację zadań </w:t>
            </w:r>
            <w:r>
              <w:rPr>
                <w:sz w:val="14"/>
              </w:rPr>
              <w:t>wynikających z odrębnych ustaw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CF8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EE00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49D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C72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708 400,00</w:t>
            </w:r>
          </w:p>
        </w:tc>
      </w:tr>
      <w:tr w:rsidR="000C2A9D" w14:paraId="27B6A09E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B29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B0B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DA8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77E2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094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2 820 105,00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72C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5C6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089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2 870 105,00</w:t>
            </w:r>
          </w:p>
        </w:tc>
      </w:tr>
      <w:tr w:rsidR="000C2A9D" w14:paraId="7D6D3AC1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939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82B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856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12AB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F7D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1AF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44B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BE8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71B38720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F0E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B24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85508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FD0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66E2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Rodziny zastępcze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EED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2 120 055,00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F9A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9C4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BD9E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2 170 055,00</w:t>
            </w:r>
          </w:p>
        </w:tc>
      </w:tr>
      <w:tr w:rsidR="000C2A9D" w14:paraId="20FAE2AC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3BB6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441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393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CD6B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64E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B6E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CD5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BF1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391264F9" w14:textId="77777777">
        <w:trPr>
          <w:trHeight w:val="293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A9F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300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F2E0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6B17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4AF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9B80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C2C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F98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1 150 000,00</w:t>
            </w:r>
          </w:p>
        </w:tc>
      </w:tr>
      <w:tr w:rsidR="000C2A9D" w14:paraId="6BF85619" w14:textId="77777777"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7AA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219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8DE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172 438 855,00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BB92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C5A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E2F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172 689 887,00</w:t>
            </w:r>
          </w:p>
        </w:tc>
      </w:tr>
      <w:tr w:rsidR="000C2A9D" w14:paraId="20342401" w14:textId="77777777"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E46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5634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5DC5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2 860 779,00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9C9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7F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200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2 860 779,00</w:t>
            </w:r>
          </w:p>
        </w:tc>
      </w:tr>
      <w:tr w:rsidR="000C2A9D" w14:paraId="7C414F60" w14:textId="77777777"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F91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0C2A9D" w14:paraId="3A878105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114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D74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0D86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86C7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438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11 367 754,00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831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-2 009 </w:t>
            </w:r>
            <w:r>
              <w:rPr>
                <w:sz w:val="14"/>
              </w:rPr>
              <w:t>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809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F10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9 358 647,00</w:t>
            </w:r>
          </w:p>
        </w:tc>
      </w:tr>
      <w:tr w:rsidR="000C2A9D" w14:paraId="1966700E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70C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A6C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7B4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5D10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271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CBE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727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7B1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6FCC6D40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8EF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922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6B0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3C4B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E50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11 367 754,00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514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D84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004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9 358 </w:t>
            </w:r>
            <w:r>
              <w:rPr>
                <w:sz w:val="14"/>
              </w:rPr>
              <w:t>647,00</w:t>
            </w:r>
          </w:p>
        </w:tc>
      </w:tr>
      <w:tr w:rsidR="000C2A9D" w14:paraId="1FB9C7DD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8240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795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71F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3619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325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F754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ACD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91D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6C452D48" w14:textId="77777777">
        <w:trPr>
          <w:trHeight w:val="96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2C3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5BD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4E7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6280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AD2D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otrzymane od pozostałych jednostek zaliczanych do sektora </w:t>
            </w:r>
            <w:r>
              <w:rPr>
                <w:sz w:val="14"/>
              </w:rPr>
              <w:t>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8CE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A04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E71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8DCA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0C2A9D" w14:paraId="3E45BED4" w14:textId="77777777">
        <w:trPr>
          <w:trHeight w:val="792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71BB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1F5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EB2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419C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otrzymane z państwowych funduszy </w:t>
            </w:r>
            <w:r>
              <w:rPr>
                <w:sz w:val="14"/>
              </w:rPr>
              <w:t>celowych na finansowanie lub dofinansowanie kosztów realizacji inwestycji i zakupów inwestycyjnych jednostek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B15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6 828 836,00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701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-1 809 107,00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EF6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51F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5 019 729,00</w:t>
            </w:r>
          </w:p>
        </w:tc>
      </w:tr>
      <w:tr w:rsidR="000C2A9D" w14:paraId="04DD8E74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6A5E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80E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428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7FD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B8A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C7E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908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74C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100 </w:t>
            </w:r>
            <w:r>
              <w:rPr>
                <w:sz w:val="14"/>
              </w:rPr>
              <w:t>062,00</w:t>
            </w:r>
          </w:p>
        </w:tc>
      </w:tr>
      <w:tr w:rsidR="000C2A9D" w14:paraId="042CD6FE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B18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B3DB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9F4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C5B4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72D6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840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36B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140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</w:tr>
      <w:tr w:rsidR="000C2A9D" w14:paraId="10703966" w14:textId="77777777"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7337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CD84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85403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EDD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FD04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Specjalne ośrodki szkolno-wychowawcze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46D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FE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160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100 </w:t>
            </w:r>
            <w:r>
              <w:rPr>
                <w:sz w:val="14"/>
              </w:rPr>
              <w:t>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071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</w:tr>
      <w:tr w:rsidR="000C2A9D" w14:paraId="7D72F6DF" w14:textId="77777777"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BB32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4F6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B48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5D6A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7D5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E6D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B27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D8A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</w:tr>
      <w:tr w:rsidR="000C2A9D" w14:paraId="5465A99D" w14:textId="77777777">
        <w:trPr>
          <w:trHeight w:val="96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CD6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0D7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2DC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16EC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ramach programów finansowych z </w:t>
            </w:r>
            <w:r>
              <w:rPr>
                <w:sz w:val="14"/>
              </w:rPr>
              <w:t>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227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1B0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3AA2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3BC5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</w:tr>
      <w:tr w:rsidR="000C2A9D" w14:paraId="15EB8AB2" w14:textId="77777777"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DCF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4C3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B013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20 616 731,00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976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183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249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18 707 686,00</w:t>
            </w:r>
          </w:p>
        </w:tc>
      </w:tr>
      <w:tr w:rsidR="000C2A9D" w14:paraId="12E6E4D8" w14:textId="77777777"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4951A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B007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F57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299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E27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FFAA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3 930 915,00</w:t>
            </w:r>
          </w:p>
        </w:tc>
      </w:tr>
      <w:tr w:rsidR="000C2A9D" w14:paraId="44048895" w14:textId="77777777">
        <w:trPr>
          <w:trHeight w:val="278"/>
        </w:trPr>
        <w:tc>
          <w:tcPr>
            <w:tcW w:w="70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DBE8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17E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193 055 586,00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548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CE28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351 094,00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ABD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191 397 </w:t>
            </w:r>
            <w:r>
              <w:rPr>
                <w:b/>
                <w:sz w:val="16"/>
              </w:rPr>
              <w:t>573,00</w:t>
            </w:r>
          </w:p>
        </w:tc>
      </w:tr>
      <w:tr w:rsidR="000C2A9D" w14:paraId="56AF9390" w14:textId="77777777">
        <w:trPr>
          <w:trHeight w:val="63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882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348F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48DC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6 691 632,00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03E0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8E34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34F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6 791 694,00</w:t>
            </w:r>
          </w:p>
        </w:tc>
      </w:tr>
    </w:tbl>
    <w:p w14:paraId="28BCDF1F" w14:textId="77777777" w:rsidR="00A77B3E" w:rsidRDefault="004F1290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70C8651A" w14:textId="06569AA8" w:rsidR="00A77B3E" w:rsidRDefault="004F1290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XX/200/2020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23 czerwca 2020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14:paraId="52DB832A" w14:textId="77777777" w:rsidR="00A77B3E" w:rsidRDefault="004F1290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14:paraId="4A43D1AD" w14:textId="77777777" w:rsidR="00A77B3E" w:rsidRDefault="004F1290">
      <w:pPr>
        <w:spacing w:before="120" w:after="120" w:line="360" w:lineRule="auto"/>
        <w:ind w:left="107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XX/200/2020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23 czerwca 2020 r.</w:t>
      </w:r>
    </w:p>
    <w:p w14:paraId="26CFB783" w14:textId="77777777" w:rsidR="00A77B3E" w:rsidRDefault="004F129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Tabela nr 3 do uchwały nr XV/157/2019 Rady Powiatu </w:t>
      </w:r>
      <w:r>
        <w:rPr>
          <w:color w:val="000000"/>
          <w:u w:color="000000"/>
        </w:rPr>
        <w:t>Tarnogórskiego z dnia 17 grudnia 2019 roku</w:t>
      </w:r>
    </w:p>
    <w:p w14:paraId="09BFD204" w14:textId="77777777" w:rsidR="00A77B3E" w:rsidRDefault="004F129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14:paraId="1EE8AA7D" w14:textId="77777777" w:rsidR="00A77B3E" w:rsidRDefault="004F129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Powiatu Tarnogórskiego na 2020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5720"/>
        <w:gridCol w:w="1451"/>
        <w:gridCol w:w="2278"/>
        <w:gridCol w:w="2278"/>
        <w:gridCol w:w="2278"/>
      </w:tblGrid>
      <w:tr w:rsidR="000C2A9D" w14:paraId="64CD3C02" w14:textId="77777777">
        <w:trPr>
          <w:trHeight w:val="34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386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L.p</w:t>
            </w:r>
          </w:p>
        </w:tc>
        <w:tc>
          <w:tcPr>
            <w:tcW w:w="5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B935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Treść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E32C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DC4F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B96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9FD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Po zmianie</w:t>
            </w:r>
          </w:p>
        </w:tc>
      </w:tr>
      <w:tr w:rsidR="000C2A9D" w14:paraId="2E17FA1F" w14:textId="77777777"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569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1A36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Przychody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864E1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EEB9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17 071 698,00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E0BD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2 365 107,00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689B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19 436 805,00</w:t>
            </w:r>
          </w:p>
        </w:tc>
      </w:tr>
      <w:tr w:rsidR="000C2A9D" w14:paraId="705327D6" w14:textId="77777777"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3BBE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E8F9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Wolne środki, o których mowa w art. </w:t>
            </w:r>
            <w:r>
              <w:rPr>
                <w:sz w:val="16"/>
              </w:rPr>
              <w:t>217 ust.2 pkt 6 ustawy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8973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D751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16 101 781,00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36C2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2 014 317,00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A5B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18 116 098,00</w:t>
            </w:r>
          </w:p>
        </w:tc>
      </w:tr>
      <w:tr w:rsidR="000C2A9D" w14:paraId="6D4F505E" w14:textId="77777777"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3753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4B49" w14:textId="77777777" w:rsidR="00A77B3E" w:rsidRDefault="004F129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Nadwyżki z lat ubiegłych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0B16" w14:textId="77777777" w:rsidR="00A77B3E" w:rsidRDefault="004F129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FD1E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5597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350 790,00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87F0F" w14:textId="77777777" w:rsidR="00A77B3E" w:rsidRDefault="004F129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350 790,00</w:t>
            </w:r>
          </w:p>
        </w:tc>
      </w:tr>
    </w:tbl>
    <w:p w14:paraId="16CB11E6" w14:textId="77777777" w:rsidR="00A77B3E" w:rsidRDefault="004F1290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3FAF9" w14:textId="77777777" w:rsidR="004F1290" w:rsidRDefault="004F1290">
      <w:r>
        <w:separator/>
      </w:r>
    </w:p>
  </w:endnote>
  <w:endnote w:type="continuationSeparator" w:id="0">
    <w:p w14:paraId="4D231209" w14:textId="77777777" w:rsidR="004F1290" w:rsidRDefault="004F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C2A9D" w14:paraId="273A7ED5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0B74E961" w14:textId="77777777" w:rsidR="000C2A9D" w:rsidRDefault="004F1290">
          <w:pPr>
            <w:jc w:val="left"/>
            <w:rPr>
              <w:sz w:val="18"/>
            </w:rPr>
          </w:pPr>
          <w:r>
            <w:rPr>
              <w:sz w:val="18"/>
            </w:rPr>
            <w:t>Id: 9C49B16D-C88C-4913-8645-50B6007C5115.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1F29F220" w14:textId="77777777" w:rsidR="000C2A9D" w:rsidRDefault="004F12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8AA">
            <w:rPr>
              <w:sz w:val="18"/>
            </w:rPr>
            <w:fldChar w:fldCharType="separate"/>
          </w:r>
          <w:r w:rsidR="006858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A20769E" w14:textId="77777777" w:rsidR="000C2A9D" w:rsidRDefault="000C2A9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15"/>
      <w:gridCol w:w="3291"/>
    </w:tblGrid>
    <w:tr w:rsidR="000C2A9D" w14:paraId="212224F2" w14:textId="7777777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514E73E9" w14:textId="77777777" w:rsidR="000C2A9D" w:rsidRDefault="004F1290">
          <w:pPr>
            <w:jc w:val="left"/>
            <w:rPr>
              <w:sz w:val="18"/>
            </w:rPr>
          </w:pPr>
          <w:r>
            <w:rPr>
              <w:sz w:val="18"/>
            </w:rPr>
            <w:t>Id: 9C49B16D-C88C-4913-8645-50B6007C5115.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49C18BEF" w14:textId="60443FAA" w:rsidR="000C2A9D" w:rsidRDefault="004F12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8AA">
            <w:rPr>
              <w:sz w:val="18"/>
            </w:rPr>
            <w:fldChar w:fldCharType="separate"/>
          </w:r>
          <w:r w:rsidR="006858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5F01894" w14:textId="77777777" w:rsidR="000C2A9D" w:rsidRDefault="000C2A9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C2A9D" w14:paraId="4AF6E848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2BBB1F26" w14:textId="77777777" w:rsidR="000C2A9D" w:rsidRDefault="004F1290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9C49B16D-C88C-4913-8645-50B6007C5115.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44A6B83D" w14:textId="255730C5" w:rsidR="000C2A9D" w:rsidRDefault="004F12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8AA">
            <w:rPr>
              <w:sz w:val="18"/>
            </w:rPr>
            <w:fldChar w:fldCharType="separate"/>
          </w:r>
          <w:r w:rsidR="006858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D39F01D" w14:textId="77777777" w:rsidR="000C2A9D" w:rsidRDefault="000C2A9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15"/>
      <w:gridCol w:w="3291"/>
    </w:tblGrid>
    <w:tr w:rsidR="000C2A9D" w14:paraId="6CC64210" w14:textId="77777777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2AEBDB27" w14:textId="77777777" w:rsidR="000C2A9D" w:rsidRDefault="004F1290">
          <w:pPr>
            <w:jc w:val="left"/>
            <w:rPr>
              <w:sz w:val="18"/>
            </w:rPr>
          </w:pPr>
          <w:r>
            <w:rPr>
              <w:sz w:val="18"/>
            </w:rPr>
            <w:t>Id: 9C49B16D-C88C-4913-8645-50B6007C5115.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</w:tcPr>
        <w:p w14:paraId="35432A9B" w14:textId="3DF39A57" w:rsidR="000C2A9D" w:rsidRDefault="004F129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8AA">
            <w:rPr>
              <w:sz w:val="18"/>
            </w:rPr>
            <w:fldChar w:fldCharType="separate"/>
          </w:r>
          <w:r w:rsidR="006858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E16424" w14:textId="77777777" w:rsidR="000C2A9D" w:rsidRDefault="000C2A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4C011" w14:textId="77777777" w:rsidR="004F1290" w:rsidRDefault="004F1290">
      <w:r>
        <w:separator/>
      </w:r>
    </w:p>
  </w:footnote>
  <w:footnote w:type="continuationSeparator" w:id="0">
    <w:p w14:paraId="6E157859" w14:textId="77777777" w:rsidR="004F1290" w:rsidRDefault="004F1290">
      <w:r>
        <w:continuationSeparator/>
      </w:r>
    </w:p>
  </w:footnote>
  <w:footnote w:id="1">
    <w:p w14:paraId="0ED54A9D" w14:textId="77777777" w:rsidR="000C2A9D" w:rsidRDefault="004F1290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</w:t>
      </w:r>
      <w:r>
        <w:t>Dz. U. z 2018r. poz. 2245, z 2019r.poz. 1649, z 2020r. poz. 284, poz. 374, poz. 568, poz. 695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9D"/>
    <w:rsid w:val="000C2A9D"/>
    <w:rsid w:val="004F1290"/>
    <w:rsid w:val="0068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E76F2"/>
  <w15:docId w15:val="{86B8F58D-40D2-4B57-9DB4-ED9EACDC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511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XX/200/2020 z dnia 23 czerwca 2020 r.</dc:title>
  <dc:subject>w sprawie zmian w^budżecie Powiatu Tarnogórskiego na 2020^rok</dc:subject>
  <dc:creator>nr367</dc:creator>
  <cp:lastModifiedBy>nr511</cp:lastModifiedBy>
  <cp:revision>2</cp:revision>
  <dcterms:created xsi:type="dcterms:W3CDTF">2020-07-21T11:08:00Z</dcterms:created>
  <dcterms:modified xsi:type="dcterms:W3CDTF">2020-07-21T11:08:00Z</dcterms:modified>
  <cp:category>Akt prawny</cp:category>
</cp:coreProperties>
</file>