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BECF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Powiatu Tarnogórskiego</w:t>
      </w:r>
    </w:p>
    <w:p w14:paraId="725F3CD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14:paraId="4AADCDE9" w14:textId="77777777" w:rsidR="00A77B3E" w:rsidRDefault="00000000">
      <w:pPr>
        <w:keepNext/>
        <w:spacing w:after="480"/>
        <w:jc w:val="center"/>
      </w:pPr>
      <w:r>
        <w:rPr>
          <w:b/>
        </w:rPr>
        <w:t>w sprawie: wydania opinii w przedmiocie zmiany granic administracyjnych Powiatu Tarnogórskiego pomiędzy Miastem Piekary Śląskie a Miastem Radzionków</w:t>
      </w:r>
    </w:p>
    <w:p w14:paraId="08C13A57" w14:textId="77777777" w:rsidR="00A77B3E" w:rsidRDefault="00000000">
      <w:pPr>
        <w:keepLines/>
        <w:spacing w:before="120" w:after="120"/>
        <w:ind w:firstLine="227"/>
      </w:pPr>
      <w:r>
        <w:t>Na podstawie art. 3b ust. 1 pkt 2 ustawy z dnia 5 czerwca 1998 roku o samorządzie powiatowym (tekst jednolity: Dz. U. z 2024 r. poz. 107)</w:t>
      </w:r>
    </w:p>
    <w:p w14:paraId="77E7D526" w14:textId="77777777"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Rada Powiatu</w:t>
      </w:r>
      <w:r>
        <w:rPr>
          <w:b/>
        </w:rPr>
        <w:br/>
        <w:t>uchwala:</w:t>
      </w:r>
    </w:p>
    <w:p w14:paraId="13E8FFD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protokół z przeprowadzonych w terminie od dnia 15 stycznia 2025 r. do dnia 29 stycznia 2025 r. konsultacji społecznych z mieszkańcami Powiatu Tarnogórskiego w sprawie zmiany granic administracyjnych Powiatu Tarnogórskiego pomiędzy Miastem Piekary Śląskie a Miastem Radzionków, stanowiący załącznik nr 1 do niniejszej uchwały.</w:t>
      </w:r>
    </w:p>
    <w:p w14:paraId="6CAB269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Wyraża się pozytywną opinię w przedmiocie zmiany granic administracyjnych Powiatu Tarnogórskiego poprzez wyłączenie z obszaru Miasta Piekary </w:t>
      </w:r>
      <w:proofErr w:type="spellStart"/>
      <w:r>
        <w:t>Ślaskie</w:t>
      </w:r>
      <w:proofErr w:type="spellEnd"/>
      <w:r>
        <w:t xml:space="preserve"> - miasta na prawach powiatu, działek o numerach ewidencyjnych: 889/1, 1130/4, 888/1, 1022/6, 1132/43, 1128/45 o łącznej powierzchni 0,5127 ha położonych przy ul. Ciepłowniczej w Piekarach Śląskich, obręb Piekary Wielkie i włączenie ich do obszaru Miasta Radzionków - gminy.</w:t>
      </w:r>
    </w:p>
    <w:p w14:paraId="7CF3EF4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Mapa orientacyjna przedstawiająca zmianę granicy administracyjnej Powiatu Tarnogórskiego stanowi załącznik nr 2 do niniejszej uchwały.</w:t>
      </w:r>
    </w:p>
    <w:p w14:paraId="353060C6" w14:textId="77777777" w:rsidR="00A77B3E" w:rsidRDefault="00000000" w:rsidP="005567B2">
      <w:pPr>
        <w:keepLines/>
        <w:spacing w:before="120" w:after="120"/>
        <w:ind w:firstLine="340"/>
        <w:jc w:val="left"/>
      </w:pPr>
      <w:r>
        <w:rPr>
          <w:b/>
        </w:rPr>
        <w:t>§ 4. </w:t>
      </w:r>
      <w:r>
        <w:t>Wykonanie uchwały powierza się Zarządowi Powiatu Tarnogórskiego.</w:t>
      </w:r>
    </w:p>
    <w:p w14:paraId="1BFD52E4" w14:textId="77777777" w:rsidR="00A77B3E" w:rsidRDefault="00000000" w:rsidP="005567B2">
      <w:pPr>
        <w:keepLines/>
        <w:spacing w:before="120" w:after="120"/>
        <w:ind w:firstLine="340"/>
        <w:jc w:val="left"/>
      </w:pPr>
      <w:r>
        <w:rPr>
          <w:b/>
        </w:rPr>
        <w:t>§ 5. </w:t>
      </w:r>
      <w:r>
        <w:t>Uchwała wchodzi w życie z dniem podjęcia.</w:t>
      </w:r>
    </w:p>
    <w:p w14:paraId="6061A8D4" w14:textId="77777777" w:rsidR="00A77B3E" w:rsidRDefault="00000000" w:rsidP="005567B2">
      <w:pPr>
        <w:keepLines/>
        <w:spacing w:before="120" w:after="120"/>
        <w:ind w:firstLine="340"/>
        <w:jc w:val="left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t>Uchwała podlega ogłoszeniu w sposób zwyczajowo przyjęty.</w:t>
      </w:r>
    </w:p>
    <w:p w14:paraId="1D96A91B" w14:textId="77777777" w:rsidR="00A77B3E" w:rsidRDefault="00000000">
      <w:pPr>
        <w:spacing w:before="120" w:after="120" w:line="360" w:lineRule="auto"/>
        <w:ind w:left="5681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....................</w:t>
      </w:r>
      <w:r>
        <w:br/>
        <w:t>Rady Powiatu Tarnogórskiego</w:t>
      </w:r>
      <w:r>
        <w:br/>
        <w:t>z dnia....................2025 r.</w:t>
      </w:r>
    </w:p>
    <w:p w14:paraId="37E22D5A" w14:textId="77777777" w:rsidR="00A77B3E" w:rsidRDefault="00000000">
      <w:pPr>
        <w:spacing w:before="120" w:after="120"/>
        <w:ind w:firstLine="227"/>
        <w:jc w:val="left"/>
      </w:pPr>
      <w:r>
        <w:t>Żółtą linią oznaczono granice obszaru podlegające wyłączeniu z terytorium Miasta Piekary Śląskie – miasta na prawach powiatu i włączenia do terytorium Miast Radzionków – gminy.</w:t>
      </w:r>
    </w:p>
    <w:p w14:paraId="7AF2A68A" w14:textId="77777777" w:rsidR="00A77B3E" w:rsidRDefault="00000000">
      <w:pPr>
        <w:spacing w:before="120" w:after="120"/>
        <w:ind w:firstLine="227"/>
        <w:jc w:val="left"/>
      </w:pPr>
      <w:r>
        <w:rPr>
          <w:noProof/>
        </w:rPr>
        <w:drawing>
          <wp:inline distT="0" distB="0" distL="0" distR="0" wp14:anchorId="7D2DE1B5" wp14:editId="6438D8AF">
            <wp:extent cx="5764581" cy="5020148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5020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BFBF6" w14:textId="77777777" w:rsidR="00A77B3E" w:rsidRDefault="00A77B3E">
      <w:pPr>
        <w:spacing w:before="120" w:after="120"/>
        <w:ind w:firstLine="227"/>
        <w:jc w:val="left"/>
      </w:pPr>
    </w:p>
    <w:sectPr w:rsidR="00A77B3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E1891" w14:textId="77777777" w:rsidR="001F3C3A" w:rsidRDefault="001F3C3A">
      <w:r>
        <w:separator/>
      </w:r>
    </w:p>
  </w:endnote>
  <w:endnote w:type="continuationSeparator" w:id="0">
    <w:p w14:paraId="0A0907FE" w14:textId="77777777" w:rsidR="001F3C3A" w:rsidRDefault="001F3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D2DA1" w14:paraId="20ED61E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102D8D4" w14:textId="77777777" w:rsidR="002D2DA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61F4A7E3-5E5E-4B3E-8A26-01031F67AFE7. Uchwalony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544F163" w14:textId="77777777" w:rsidR="002D2DA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567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DD167F4" w14:textId="77777777" w:rsidR="002D2DA1" w:rsidRDefault="002D2DA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D2DA1" w14:paraId="27849DD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0BEB943" w14:textId="77777777" w:rsidR="002D2DA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61F4A7E3-5E5E-4B3E-8A26-01031F67AFE7. Uchwalony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D6338F" w14:textId="77777777" w:rsidR="002D2DA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567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A8E182" w14:textId="77777777" w:rsidR="002D2DA1" w:rsidRDefault="002D2DA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EA8D0" w14:textId="77777777" w:rsidR="001F3C3A" w:rsidRDefault="001F3C3A">
      <w:r>
        <w:separator/>
      </w:r>
    </w:p>
  </w:footnote>
  <w:footnote w:type="continuationSeparator" w:id="0">
    <w:p w14:paraId="573261AA" w14:textId="77777777" w:rsidR="001F3C3A" w:rsidRDefault="001F3C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3C3A"/>
    <w:rsid w:val="002D2DA1"/>
    <w:rsid w:val="004020EB"/>
    <w:rsid w:val="005567B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F141C"/>
  <w15:docId w15:val="{68C4193A-8949-4E8F-A66F-1C6BF709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27479BB9-7735-4104-816E-A4AB89C1CF4A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Rady Powiatu Tarnogórskiego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sprawie: wydania opinii w przedmiocie zmiany granic administracyjnych Powiatu Tarnogórskiego pomiędzy Miastem Piekary Śląskie a Miastem Radzionków</dc:subject>
  <dc:creator>wmatyja</dc:creator>
  <cp:lastModifiedBy>ptrznadel</cp:lastModifiedBy>
  <cp:revision>2</cp:revision>
  <dcterms:created xsi:type="dcterms:W3CDTF">2025-01-14T09:37:00Z</dcterms:created>
  <dcterms:modified xsi:type="dcterms:W3CDTF">2025-01-14T08:42:00Z</dcterms:modified>
  <cp:category>Akt prawny</cp:category>
</cp:coreProperties>
</file>