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363AC" w14:textId="77777777" w:rsidR="0086781B" w:rsidRPr="008246B7" w:rsidRDefault="0086781B" w:rsidP="0086781B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0BC016BD" w14:textId="56FBCED6" w:rsidR="00FF2C06" w:rsidRPr="008246B7" w:rsidRDefault="00FF2C06" w:rsidP="00FF2C06">
      <w:pPr>
        <w:suppressAutoHyphens/>
        <w:snapToGrid w:val="0"/>
        <w:spacing w:after="0" w:line="240" w:lineRule="auto"/>
        <w:ind w:left="284" w:right="-568"/>
        <w:jc w:val="right"/>
        <w:rPr>
          <w:rFonts w:ascii="Arial" w:eastAsia="Times New Roman" w:hAnsi="Arial" w:cs="Arial"/>
          <w:color w:val="000000" w:themeColor="text1"/>
          <w:kern w:val="0"/>
          <w:sz w:val="20"/>
          <w:szCs w:val="20"/>
          <w:lang w:eastAsia="ar-SA"/>
          <w14:ligatures w14:val="none"/>
        </w:rPr>
      </w:pPr>
      <w:r w:rsidRPr="008246B7">
        <w:rPr>
          <w:rFonts w:ascii="Arial" w:eastAsia="Times New Roman" w:hAnsi="Arial" w:cs="Arial"/>
          <w:color w:val="000000" w:themeColor="text1"/>
          <w:kern w:val="0"/>
          <w:sz w:val="20"/>
          <w:szCs w:val="20"/>
          <w:lang w:eastAsia="ar-SA"/>
          <w14:ligatures w14:val="none"/>
        </w:rPr>
        <w:t xml:space="preserve">Tarnowskie Góry, dn. </w:t>
      </w:r>
      <w:r w:rsidR="006C5951" w:rsidRPr="008246B7">
        <w:rPr>
          <w:rFonts w:ascii="Arial" w:eastAsia="Times New Roman" w:hAnsi="Arial" w:cs="Arial"/>
          <w:color w:val="000000" w:themeColor="text1"/>
          <w:kern w:val="0"/>
          <w:sz w:val="20"/>
          <w:szCs w:val="20"/>
          <w:lang w:eastAsia="ar-SA"/>
          <w14:ligatures w14:val="none"/>
        </w:rPr>
        <w:t>1</w:t>
      </w:r>
      <w:r w:rsidR="008246B7" w:rsidRPr="008246B7">
        <w:rPr>
          <w:rFonts w:ascii="Arial" w:eastAsia="Times New Roman" w:hAnsi="Arial" w:cs="Arial"/>
          <w:color w:val="000000" w:themeColor="text1"/>
          <w:kern w:val="0"/>
          <w:sz w:val="20"/>
          <w:szCs w:val="20"/>
          <w:lang w:eastAsia="ar-SA"/>
          <w14:ligatures w14:val="none"/>
        </w:rPr>
        <w:t>9</w:t>
      </w:r>
      <w:r w:rsidR="00B725E7" w:rsidRPr="008246B7">
        <w:rPr>
          <w:rFonts w:ascii="Arial" w:eastAsia="Times New Roman" w:hAnsi="Arial" w:cs="Arial"/>
          <w:color w:val="000000" w:themeColor="text1"/>
          <w:kern w:val="0"/>
          <w:sz w:val="20"/>
          <w:szCs w:val="20"/>
          <w:lang w:eastAsia="ar-SA"/>
          <w14:ligatures w14:val="none"/>
        </w:rPr>
        <w:t>.06.2026</w:t>
      </w:r>
      <w:r w:rsidRPr="008246B7">
        <w:rPr>
          <w:rFonts w:ascii="Arial" w:eastAsia="Times New Roman" w:hAnsi="Arial" w:cs="Arial"/>
          <w:color w:val="000000" w:themeColor="text1"/>
          <w:kern w:val="0"/>
          <w:sz w:val="20"/>
          <w:szCs w:val="20"/>
          <w:lang w:eastAsia="ar-SA"/>
          <w14:ligatures w14:val="none"/>
        </w:rPr>
        <w:t xml:space="preserve"> r.</w:t>
      </w:r>
    </w:p>
    <w:p w14:paraId="63351212" w14:textId="609526B9" w:rsidR="00FF2C06" w:rsidRPr="00FF2C06" w:rsidRDefault="00FF2C06" w:rsidP="00FF2C06">
      <w:pPr>
        <w:suppressAutoHyphens/>
        <w:spacing w:after="0" w:line="240" w:lineRule="auto"/>
        <w:ind w:right="-56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GN.7021.</w:t>
      </w:r>
      <w:r w:rsidR="00B725E7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23.2026</w:t>
      </w:r>
    </w:p>
    <w:p w14:paraId="06032C56" w14:textId="77777777" w:rsidR="00FF2C06" w:rsidRDefault="00FF2C06" w:rsidP="00FF2C06">
      <w:pPr>
        <w:suppressAutoHyphens/>
        <w:spacing w:after="0" w:line="240" w:lineRule="auto"/>
        <w:ind w:right="-56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A654DF5" w14:textId="77777777" w:rsidR="00FF2C06" w:rsidRPr="00FF2C06" w:rsidRDefault="00FF2C06" w:rsidP="00FF2C06">
      <w:pPr>
        <w:suppressAutoHyphens/>
        <w:spacing w:after="0" w:line="240" w:lineRule="auto"/>
        <w:ind w:right="-56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42C89305" w14:textId="77777777" w:rsidR="00FF2C06" w:rsidRPr="00FF2C06" w:rsidRDefault="00FF2C06" w:rsidP="00FF2C06">
      <w:pPr>
        <w:suppressAutoHyphens/>
        <w:spacing w:after="0" w:line="240" w:lineRule="auto"/>
        <w:ind w:left="4257" w:right="-568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Adresaci</w:t>
      </w:r>
    </w:p>
    <w:p w14:paraId="23BCEE00" w14:textId="77777777" w:rsidR="00FF2C06" w:rsidRPr="00FF2C06" w:rsidRDefault="00FF2C06" w:rsidP="00FF2C06">
      <w:pPr>
        <w:suppressAutoHyphens/>
        <w:spacing w:after="0" w:line="240" w:lineRule="auto"/>
        <w:ind w:left="4257" w:right="-568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wg rozdzielnika</w:t>
      </w:r>
    </w:p>
    <w:p w14:paraId="22033EE8" w14:textId="77777777" w:rsidR="00FF2C06" w:rsidRPr="00FF2C06" w:rsidRDefault="00FF2C06" w:rsidP="00FF2C06">
      <w:pPr>
        <w:suppressAutoHyphens/>
        <w:spacing w:after="0" w:line="240" w:lineRule="auto"/>
        <w:ind w:left="4257" w:right="-568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/rozdzielnik w aktach sprawy/</w:t>
      </w:r>
    </w:p>
    <w:p w14:paraId="71911A01" w14:textId="77777777" w:rsidR="00FF2C06" w:rsidRPr="00FF2C06" w:rsidRDefault="00FF2C06" w:rsidP="00FF2C06">
      <w:pPr>
        <w:suppressAutoHyphens/>
        <w:spacing w:after="0" w:line="240" w:lineRule="auto"/>
        <w:ind w:left="4257" w:right="-568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</w:pPr>
    </w:p>
    <w:p w14:paraId="669F7C64" w14:textId="77777777" w:rsidR="00FF2C06" w:rsidRPr="00FF2C06" w:rsidRDefault="00FF2C06" w:rsidP="00FF2C06">
      <w:pPr>
        <w:suppressAutoHyphens/>
        <w:spacing w:after="0" w:line="240" w:lineRule="auto"/>
        <w:ind w:right="-568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</w:p>
    <w:p w14:paraId="0F73F50D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ZAPROSZENIE DO ZŁOŻENIA OFERTY CENOWEJ</w:t>
      </w:r>
    </w:p>
    <w:p w14:paraId="6E8CBCB3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(ROZPOZNANIE CENOWE)</w:t>
      </w:r>
    </w:p>
    <w:p w14:paraId="28301C16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center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na wykonanie usługi koszenia dróg wewnętrznych oraz okrywy Centralnego Składowiska Odpadów byłych Zakładów Chemicznych „Tarnowskie Góry” w Tarnowskich Górach.</w:t>
      </w:r>
    </w:p>
    <w:p w14:paraId="58B2319C" w14:textId="77777777" w:rsidR="00FF2C06" w:rsidRPr="00FF2C06" w:rsidRDefault="00FF2C06" w:rsidP="00FF2C06">
      <w:p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472621A9" w14:textId="77777777" w:rsidR="00FF2C06" w:rsidRPr="00FF2C06" w:rsidRDefault="00FF2C06" w:rsidP="00FF2C06">
      <w:p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CE63121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I.  Nazwa i adres Zapraszającego.</w:t>
      </w:r>
    </w:p>
    <w:p w14:paraId="45F78592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Skarb Państwa – Starosta Tarnogórski wykonujący zadania z zakresu administracji rządowej</w:t>
      </w:r>
    </w:p>
    <w:p w14:paraId="43CC0FED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z siedzibą: Starostwo Powiatowe w Tarnowskich Górach, ul. </w:t>
      </w:r>
      <w:proofErr w:type="spellStart"/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Karłuszowiec</w:t>
      </w:r>
      <w:proofErr w:type="spellEnd"/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5, 42-600 Tarnowskie Góry</w:t>
      </w:r>
    </w:p>
    <w:p w14:paraId="068BC16E" w14:textId="2C535C64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tel. (0-32) 382 27 </w:t>
      </w:r>
      <w:r w:rsidR="006C5951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22</w:t>
      </w:r>
    </w:p>
    <w:p w14:paraId="3A8853A1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proofErr w:type="spellStart"/>
      <w:r w:rsidRPr="00FF2C06">
        <w:rPr>
          <w:rFonts w:ascii="Arial" w:eastAsia="Times New Roman" w:hAnsi="Arial" w:cs="Arial"/>
          <w:kern w:val="0"/>
          <w:sz w:val="20"/>
          <w:szCs w:val="20"/>
          <w:lang w:val="de-DE" w:eastAsia="ar-SA"/>
          <w14:ligatures w14:val="none"/>
        </w:rPr>
        <w:t>e-mail</w:t>
      </w:r>
      <w:proofErr w:type="spellEnd"/>
      <w:r w:rsidRPr="00FF2C06">
        <w:rPr>
          <w:rFonts w:ascii="Arial" w:eastAsia="Times New Roman" w:hAnsi="Arial" w:cs="Arial"/>
          <w:kern w:val="0"/>
          <w:sz w:val="20"/>
          <w:szCs w:val="20"/>
          <w:lang w:val="de-DE" w:eastAsia="ar-SA"/>
          <w14:ligatures w14:val="none"/>
        </w:rPr>
        <w:t xml:space="preserve">: </w:t>
      </w:r>
      <w:hyperlink r:id="rId8" w:history="1">
        <w:r w:rsidRPr="00FF2C06">
          <w:rPr>
            <w:rFonts w:ascii="Arial" w:eastAsia="Times New Roman" w:hAnsi="Arial" w:cs="Times New Roman"/>
            <w:color w:val="0000FF"/>
            <w:kern w:val="0"/>
            <w:sz w:val="20"/>
            <w:szCs w:val="20"/>
            <w:u w:val="single"/>
            <w:lang w:eastAsia="ar-SA"/>
            <w14:ligatures w14:val="none"/>
          </w:rPr>
          <w:t>nieruchomosci@tgpowiat.pl</w:t>
        </w:r>
      </w:hyperlink>
    </w:p>
    <w:p w14:paraId="1AFD29F2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</w:p>
    <w:p w14:paraId="7D3EF650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II. Tryb zaproszenia.</w:t>
      </w:r>
    </w:p>
    <w:p w14:paraId="737C4D40" w14:textId="4B67D3CA" w:rsidR="00FF2C06" w:rsidRPr="00FF2C06" w:rsidRDefault="00FF2C06" w:rsidP="00FF2C06">
      <w:pPr>
        <w:spacing w:after="0" w:line="240" w:lineRule="auto"/>
        <w:ind w:left="284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F2C06">
        <w:rPr>
          <w:rFonts w:ascii="Arial" w:eastAsia="Calibri" w:hAnsi="Arial" w:cs="Arial"/>
          <w:kern w:val="0"/>
          <w:sz w:val="20"/>
          <w:szCs w:val="20"/>
          <w14:ligatures w14:val="none"/>
        </w:rPr>
        <w:t>Zamówienie realizowane poza ustawą Prawo zamówień publicznych – do 1</w:t>
      </w:r>
      <w:r w:rsidR="00B725E7">
        <w:rPr>
          <w:rFonts w:ascii="Arial" w:eastAsia="Calibri" w:hAnsi="Arial" w:cs="Arial"/>
          <w:kern w:val="0"/>
          <w:sz w:val="20"/>
          <w:szCs w:val="20"/>
          <w14:ligatures w14:val="none"/>
        </w:rPr>
        <w:t>7</w:t>
      </w:r>
      <w:r w:rsidRPr="00FF2C06">
        <w:rPr>
          <w:rFonts w:ascii="Arial" w:eastAsia="Calibri" w:hAnsi="Arial" w:cs="Arial"/>
          <w:kern w:val="0"/>
          <w:sz w:val="20"/>
          <w:szCs w:val="20"/>
          <w14:ligatures w14:val="none"/>
        </w:rPr>
        <w:t>0 tys. zł netto.</w:t>
      </w:r>
    </w:p>
    <w:p w14:paraId="02AC8990" w14:textId="77777777" w:rsidR="00FF2C06" w:rsidRPr="00FF2C06" w:rsidRDefault="00FF2C06" w:rsidP="00FF2C06">
      <w:p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</w:p>
    <w:p w14:paraId="30260FC9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III. Przedmiot i zakres oferty.</w:t>
      </w:r>
    </w:p>
    <w:p w14:paraId="3F386DE2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Przedmiotem oferty jest wykonanie usługi koszenia dróg wewnętrznych oraz okrywy Centralnego Składowiska Odpadów (CSO) zlokalizowanego na nieruchomościach byłych Zakładów Chemicznych „Tarnowskie Góry” w Tarnowskich Górach w zakresie następujących zadań: </w:t>
      </w:r>
    </w:p>
    <w:p w14:paraId="72DC5C1A" w14:textId="77777777" w:rsidR="00FF2C06" w:rsidRPr="00FF2C06" w:rsidRDefault="00FF2C06" w:rsidP="00FF2C06">
      <w:p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AC64BF5" w14:textId="77777777" w:rsidR="00FF2C06" w:rsidRPr="00FF2C06" w:rsidRDefault="00FF2C06" w:rsidP="00FF2C06">
      <w:pPr>
        <w:numPr>
          <w:ilvl w:val="0"/>
          <w:numId w:val="1"/>
        </w:num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u w:val="single"/>
          <w:lang w:eastAsia="ar-SA"/>
          <w14:ligatures w14:val="none"/>
        </w:rPr>
        <w:t>Zadanie nr 1 - „Koszenie okrywy CSO”</w:t>
      </w:r>
    </w:p>
    <w:p w14:paraId="745CA8E1" w14:textId="77777777" w:rsidR="00FF2C06" w:rsidRPr="00FF2C06" w:rsidRDefault="00FF2C06" w:rsidP="00FF2C06">
      <w:pPr>
        <w:suppressAutoHyphens/>
        <w:spacing w:after="0" w:line="240" w:lineRule="auto"/>
        <w:ind w:left="644" w:right="-568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ar-SA"/>
          <w14:ligatures w14:val="none"/>
        </w:rPr>
      </w:pPr>
    </w:p>
    <w:p w14:paraId="21C7A664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1) koszenie trawy na terenie Centralnego Składowiska Odpadów, obejmujące skarpy o powierzchni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br/>
        <w:t xml:space="preserve"> 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 xml:space="preserve">ok. 3,2 ha oraz wierzchowinę o powierzchni ok. 2,9 ha wraz z zebraniem i wywozem pokosu w miejsce 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>wskazane przez zamawiającego na terenie nieruchomości po Zakładach Chemicznych,</w:t>
      </w:r>
    </w:p>
    <w:p w14:paraId="03471E7A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left="567" w:right="-568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2)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>wykoszenie na szerokość min. 0,5 m z każdej strony rowu opaskowego biegnącego wzdłuż wschodniej, północnej i zachodniej skarpy Centralnego Składowiska Odpadów, o łącznej długości ok. 870 m,</w:t>
      </w:r>
    </w:p>
    <w:p w14:paraId="5A68E11F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left="567" w:right="-568" w:hanging="283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3) 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 xml:space="preserve">oczyszczenie dna rowu opaskowego biegnącego wzdłuż wschodniej, północnej i zachodniej skarpy Centralnego Składowiska Odpadów, o łącznej długości ok. 870 m oraz oczyszczenia z piasku i resztek roślinnych </w:t>
      </w:r>
      <w:proofErr w:type="spellStart"/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wodocieków</w:t>
      </w:r>
      <w:proofErr w:type="spellEnd"/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zabudowanych na wierzchowinie oraz skarpach Centralnego Składowiska Odpadów, o łącznej długości ok. 490 m, </w:t>
      </w:r>
    </w:p>
    <w:p w14:paraId="6517245B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43DAA2F5" w14:textId="77777777" w:rsidR="00FF2C06" w:rsidRPr="00FF2C06" w:rsidRDefault="00FF2C06" w:rsidP="00FF2C06">
      <w:pPr>
        <w:numPr>
          <w:ilvl w:val="0"/>
          <w:numId w:val="1"/>
        </w:numPr>
        <w:tabs>
          <w:tab w:val="left" w:pos="554"/>
        </w:tabs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u w:val="single"/>
          <w:lang w:eastAsia="ar-SA"/>
          <w14:ligatures w14:val="none"/>
        </w:rPr>
        <w:t>Zadanie nr 2 - „Koszenie dróg wewnętrznych”</w:t>
      </w:r>
    </w:p>
    <w:p w14:paraId="35AA5A0F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left="644" w:right="-568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ar-SA"/>
          <w14:ligatures w14:val="none"/>
        </w:rPr>
      </w:pPr>
    </w:p>
    <w:p w14:paraId="634DCF1C" w14:textId="77777777" w:rsidR="00FF2C06" w:rsidRPr="00FF2C06" w:rsidRDefault="00FF2C06" w:rsidP="00FF2C06">
      <w:pPr>
        <w:suppressAutoHyphens/>
        <w:spacing w:after="0" w:line="240" w:lineRule="auto"/>
        <w:ind w:left="567" w:right="-569" w:hanging="283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1) koszenie ręczne dróg obejścia CSO przez służby ochrony </w:t>
      </w:r>
      <w:r w:rsidRPr="00FF2C06">
        <w:rPr>
          <w:rFonts w:ascii="Arial" w:eastAsia="Calibri" w:hAnsi="Arial" w:cs="Arial"/>
          <w:kern w:val="0"/>
          <w:sz w:val="20"/>
          <w:szCs w:val="20"/>
          <w14:ligatures w14:val="none"/>
        </w:rPr>
        <w:t>mienia i dróg przeciwpożarowych, przy budynku dyrekcji oraz skweru przed budynkiem o szer. min. 1 m, o łącznej długości 2.200 m,</w:t>
      </w:r>
    </w:p>
    <w:p w14:paraId="3B0F40F6" w14:textId="77777777" w:rsidR="00FF2C06" w:rsidRPr="00FF2C06" w:rsidRDefault="00FF2C06" w:rsidP="00FF2C06">
      <w:pPr>
        <w:suppressAutoHyphens/>
        <w:spacing w:after="0" w:line="240" w:lineRule="auto"/>
        <w:ind w:left="567" w:right="-568" w:hanging="283"/>
        <w:jc w:val="both"/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</w:pPr>
      <w:r w:rsidRPr="00FF2C06"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  <w:t>2) koszenie mechaniczne dróg technicznych, dróg obejścia CSO przez służby ochrony mienia i dróg przeciwpożarowych o nawierzchni nieutwardzonej o szer. min. 2 m, o łącznej długości 1.750 m,</w:t>
      </w:r>
    </w:p>
    <w:p w14:paraId="533BE466" w14:textId="77777777" w:rsidR="00FF2C06" w:rsidRPr="00FF2C06" w:rsidRDefault="00FF2C06" w:rsidP="00FF2C06">
      <w:pPr>
        <w:suppressAutoHyphens/>
        <w:spacing w:after="0" w:line="240" w:lineRule="auto"/>
        <w:ind w:left="567" w:right="-568" w:hanging="283"/>
        <w:jc w:val="both"/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</w:pPr>
      <w:r w:rsidRPr="00FF2C06"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  <w:lastRenderedPageBreak/>
        <w:t>3) koszenie mechaniczne dróg technicznych i dróg przeciwpożarowych o nawierzchni utwardzonej  (asfaltowej oraz z płyt drogowych) o szer.  min. 3 m, o łącznej długości 1.500 m,</w:t>
      </w:r>
    </w:p>
    <w:p w14:paraId="3BB5FE63" w14:textId="77777777" w:rsidR="00FF2C06" w:rsidRPr="00FF2C06" w:rsidRDefault="00FF2C06" w:rsidP="00FF2C06">
      <w:pPr>
        <w:suppressAutoHyphens/>
        <w:spacing w:after="0" w:line="240" w:lineRule="auto"/>
        <w:ind w:left="426" w:right="-568" w:hanging="142"/>
        <w:jc w:val="both"/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</w:pPr>
      <w:r w:rsidRPr="00FF2C06"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  <w:t>4)  koszenie ręczne terenu w rejonie urządzeń Węzła zestalania odpadów nr 2 o łącznej pow. ok 0,3 ha.</w:t>
      </w:r>
    </w:p>
    <w:p w14:paraId="4FECF3EE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5056D4BE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Proszę o przedstawienie oferty cenowej z podaniem kwot netto oraz brutto za wykonanie łącznie usługi określonej w zadaniu nr 1 i zadaniu nr 2. </w:t>
      </w:r>
    </w:p>
    <w:p w14:paraId="2E2C4A5A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42D238D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Oferta powinna zawierać również  oświadczenie o treści:</w:t>
      </w:r>
    </w:p>
    <w:p w14:paraId="02B9D5A8" w14:textId="1E3B1E60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„Oświadczam, że nie podlegam wykluczeniu z postępowania na podstawie art. 7 ust. 1 ustawy z dnia 13 kwietnia 2022 r. o szczególnych rozwiązaniach w zakresie przeciwdziałania wspierania agresji na Ukrainę oraz służących ochronie bezpieczeństwa narodowego (</w:t>
      </w:r>
      <w:proofErr w:type="spellStart"/>
      <w:r w:rsidRPr="00FF2C06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t.j</w:t>
      </w:r>
      <w:proofErr w:type="spellEnd"/>
      <w:r w:rsidRPr="00FF2C06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. Dz. U. z 202</w:t>
      </w:r>
      <w:r w:rsidR="00B725E7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5 r poz. 514</w:t>
      </w:r>
      <w:r w:rsidRPr="00FF2C06">
        <w:rPr>
          <w:rFonts w:ascii="Arial" w:eastAsia="Times New Roman" w:hAnsi="Arial" w:cs="Arial"/>
          <w:b/>
          <w:bCs/>
          <w:kern w:val="0"/>
          <w:sz w:val="20"/>
          <w:szCs w:val="20"/>
          <w:lang w:eastAsia="ar-SA"/>
          <w14:ligatures w14:val="none"/>
        </w:rPr>
        <w:t>).”</w:t>
      </w:r>
    </w:p>
    <w:p w14:paraId="2E464435" w14:textId="77777777" w:rsidR="00FF2C06" w:rsidRPr="00FF2C06" w:rsidRDefault="00FF2C06" w:rsidP="00FF2C06">
      <w:pPr>
        <w:tabs>
          <w:tab w:val="left" w:pos="554"/>
        </w:tabs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58B3653E" w14:textId="77777777" w:rsidR="00FF2C06" w:rsidRPr="00FF2C06" w:rsidRDefault="00FF2C06" w:rsidP="00FF2C06">
      <w:pPr>
        <w:tabs>
          <w:tab w:val="left" w:pos="360"/>
        </w:tabs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Zapraszający umożliwia dokonanie oględzin nieruchomości w celu zapoznania się z miejscem wykonania usługi, po wcześniejszym uzgodnieniu terminu.</w:t>
      </w:r>
    </w:p>
    <w:p w14:paraId="753FF102" w14:textId="77777777" w:rsidR="00FF2C06" w:rsidRPr="00FF2C06" w:rsidRDefault="00FF2C06" w:rsidP="00FF2C06">
      <w:pPr>
        <w:tabs>
          <w:tab w:val="left" w:pos="1087"/>
        </w:tabs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</w:p>
    <w:p w14:paraId="310DD2BD" w14:textId="77777777" w:rsidR="00FF2C06" w:rsidRPr="00FF2C06" w:rsidRDefault="00FF2C06" w:rsidP="00FF2C06">
      <w:pPr>
        <w:tabs>
          <w:tab w:val="left" w:pos="1087"/>
        </w:tabs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IV. Termin realizacji.</w:t>
      </w:r>
    </w:p>
    <w:p w14:paraId="7A5A5D9F" w14:textId="77777777" w:rsidR="00FF2C06" w:rsidRPr="00FF2C06" w:rsidRDefault="00FF2C06" w:rsidP="00FF2C06">
      <w:pPr>
        <w:tabs>
          <w:tab w:val="left" w:pos="297"/>
        </w:tabs>
        <w:suppressAutoHyphens/>
        <w:spacing w:after="0" w:line="240" w:lineRule="auto"/>
        <w:ind w:left="284" w:right="-569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Termin realizacji usługi wynosi 30 dni od dnia podpisania umowy. W przypadku wystąpienia warunków atmosferycznych uniemożliwiających wykonanie przedmiotu usługi, termin jej realizacji może ulec zmianie.</w:t>
      </w:r>
    </w:p>
    <w:p w14:paraId="77C6891B" w14:textId="77777777" w:rsidR="00FF2C06" w:rsidRPr="00FF2C06" w:rsidRDefault="00FF2C06" w:rsidP="00FF2C06">
      <w:p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</w:p>
    <w:p w14:paraId="1686C3D4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V. Termin składania oferty.</w:t>
      </w:r>
    </w:p>
    <w:p w14:paraId="4B134899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Ofertę należy kierować na adres poczty elektronicznej Zapraszającego: </w:t>
      </w:r>
      <w:hyperlink r:id="rId9" w:history="1">
        <w:r w:rsidRPr="00FF2C06">
          <w:rPr>
            <w:rFonts w:ascii="Arial" w:eastAsia="Times New Roman" w:hAnsi="Arial" w:cs="Arial"/>
            <w:color w:val="0000FF"/>
            <w:kern w:val="0"/>
            <w:sz w:val="20"/>
            <w:szCs w:val="20"/>
            <w:u w:val="single"/>
            <w:lang w:eastAsia="ar-SA"/>
            <w14:ligatures w14:val="none"/>
          </w:rPr>
          <w:t>nieruchomosci@tgpowiat.pl</w:t>
        </w:r>
      </w:hyperlink>
    </w:p>
    <w:p w14:paraId="3DD4F258" w14:textId="4976ED05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w terminie do </w:t>
      </w:r>
      <w:r w:rsidRPr="00FF2C06">
        <w:rPr>
          <w:rFonts w:ascii="Arial" w:eastAsia="Times New Roman" w:hAnsi="Arial" w:cs="Arial"/>
          <w:color w:val="000000"/>
          <w:kern w:val="0"/>
          <w:sz w:val="20"/>
          <w:szCs w:val="20"/>
          <w:lang w:eastAsia="ar-SA"/>
          <w14:ligatures w14:val="none"/>
        </w:rPr>
        <w:t xml:space="preserve">dnia </w:t>
      </w:r>
      <w:r w:rsidR="006C5951" w:rsidRPr="008246B7">
        <w:rPr>
          <w:rFonts w:ascii="Arial" w:eastAsia="Times New Roman" w:hAnsi="Arial" w:cs="Arial"/>
          <w:b/>
          <w:bCs/>
          <w:color w:val="000000" w:themeColor="text1"/>
          <w:kern w:val="0"/>
          <w:sz w:val="20"/>
          <w:szCs w:val="20"/>
          <w:lang w:eastAsia="ar-SA"/>
          <w14:ligatures w14:val="none"/>
        </w:rPr>
        <w:t>26</w:t>
      </w:r>
      <w:r w:rsidR="00B725E7" w:rsidRPr="008246B7">
        <w:rPr>
          <w:rFonts w:ascii="Arial" w:eastAsia="Times New Roman" w:hAnsi="Arial" w:cs="Arial"/>
          <w:b/>
          <w:bCs/>
          <w:color w:val="000000" w:themeColor="text1"/>
          <w:kern w:val="0"/>
          <w:sz w:val="20"/>
          <w:szCs w:val="20"/>
          <w:lang w:eastAsia="ar-SA"/>
          <w14:ligatures w14:val="none"/>
        </w:rPr>
        <w:t xml:space="preserve"> czerwca 2026</w:t>
      </w:r>
      <w:r w:rsidRPr="008246B7">
        <w:rPr>
          <w:rFonts w:ascii="Arial" w:eastAsia="Times New Roman" w:hAnsi="Arial" w:cs="Arial"/>
          <w:b/>
          <w:color w:val="000000" w:themeColor="text1"/>
          <w:kern w:val="0"/>
          <w:sz w:val="20"/>
          <w:szCs w:val="20"/>
          <w:lang w:eastAsia="ar-SA"/>
          <w14:ligatures w14:val="none"/>
        </w:rPr>
        <w:t xml:space="preserve"> r. 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Termin związania ofertą wynosi 60 dni. </w:t>
      </w:r>
    </w:p>
    <w:p w14:paraId="2D61EEDD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</w:p>
    <w:p w14:paraId="21156669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  <w:t>VI. Kryteria i wybór najkorzystniejszej oferty.</w:t>
      </w:r>
    </w:p>
    <w:p w14:paraId="4D06809E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Kryterium decydującym o wyborze oferty jest cena - pod warunkiem złożenia przez zainteresowanego oferty zgodnej z zakresem oferty zawartym w pkt. III niniejszego zaproszenia. Oferent, który złoży najkorzystniejszą ofertę zostanie zaproszony do podpisania umowy. </w:t>
      </w:r>
    </w:p>
    <w:p w14:paraId="0D810944" w14:textId="77777777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Zapraszający zastrzega sobie prawo zamknięcia postępowania bez dokonania wyboru którejkolwiek z ofert, bez podania przyczyny. Zapraszający poinformuje oferentów o wynikach postepowania lub jego unieważnieniu.</w:t>
      </w:r>
    </w:p>
    <w:p w14:paraId="2A4D1D58" w14:textId="77777777" w:rsidR="00FF2C06" w:rsidRPr="00FF2C06" w:rsidRDefault="00FF2C06" w:rsidP="00FF2C06">
      <w:pPr>
        <w:suppressAutoHyphens/>
        <w:spacing w:after="0" w:line="240" w:lineRule="auto"/>
        <w:ind w:right="-568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ar-SA"/>
          <w14:ligatures w14:val="none"/>
        </w:rPr>
      </w:pPr>
    </w:p>
    <w:p w14:paraId="6B6B6FD0" w14:textId="47720558" w:rsidR="00FF2C06" w:rsidRPr="00FF2C06" w:rsidRDefault="00FF2C06" w:rsidP="00FF2C06">
      <w:pPr>
        <w:suppressAutoHyphens/>
        <w:spacing w:after="0" w:line="240" w:lineRule="auto"/>
        <w:ind w:left="284" w:right="-568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W razie potrzeby uzyskania dodatkowych informacji oraz przeprowadzenia oględzin nieruchomości, proszę o kontakt z </w:t>
      </w:r>
      <w:r w:rsidR="00355F83"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pracownikiem Wydziału Gospodarki Nieruchomościami tut. Starostwa </w:t>
      </w:r>
      <w:r w:rsidR="00355F83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- 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p. Franciszkiem Wróblem, </w:t>
      </w:r>
      <w:r w:rsidR="00355F83" w:rsidRPr="00C75EF2">
        <w:rPr>
          <w:rFonts w:ascii="Arial" w:hAnsi="Arial" w:cs="Arial"/>
          <w:sz w:val="20"/>
          <w:szCs w:val="20"/>
        </w:rPr>
        <w:t>a w trakcie nieobecności</w:t>
      </w:r>
      <w:r w:rsidR="00355F83" w:rsidRPr="00C36BBD">
        <w:rPr>
          <w:rFonts w:ascii="Arial" w:hAnsi="Arial" w:cs="Arial"/>
          <w:sz w:val="20"/>
          <w:szCs w:val="20"/>
        </w:rPr>
        <w:t xml:space="preserve"> </w:t>
      </w:r>
      <w:r w:rsidR="00355F83">
        <w:rPr>
          <w:rFonts w:ascii="Arial" w:hAnsi="Arial" w:cs="Arial"/>
          <w:sz w:val="20"/>
          <w:szCs w:val="20"/>
        </w:rPr>
        <w:t>z osobą zastępującą</w:t>
      </w:r>
      <w:r w:rsidR="00355F83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, 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pod numerem telefonu 32 382 27 </w:t>
      </w:r>
      <w:r w:rsidR="006C5951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22</w:t>
      </w:r>
      <w:r w:rsidRPr="00FF2C06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.</w:t>
      </w:r>
    </w:p>
    <w:p w14:paraId="13AD7D45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01AB798A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2A6262D3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1B75FB45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18353C8B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4D6055FF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03CFE5A4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59A97B6D" w14:textId="77777777" w:rsidR="00FF2C06" w:rsidRPr="00FF2C06" w:rsidRDefault="00FF2C06" w:rsidP="00FF2C06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p w14:paraId="2D260FF0" w14:textId="31DD5EA8" w:rsidR="0086781B" w:rsidRPr="0086781B" w:rsidRDefault="0086781B" w:rsidP="00314C56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4269A0" w14:textId="77777777" w:rsidR="0086781B" w:rsidRPr="0086781B" w:rsidRDefault="0086781B" w:rsidP="00D612D0">
      <w:pPr>
        <w:rPr>
          <w:rFonts w:ascii="Arial" w:hAnsi="Arial" w:cs="Arial"/>
          <w:sz w:val="20"/>
          <w:szCs w:val="20"/>
        </w:rPr>
      </w:pPr>
    </w:p>
    <w:sectPr w:rsidR="0086781B" w:rsidRPr="0086781B" w:rsidSect="004E07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EE335" w14:textId="77777777" w:rsidR="00F34DB2" w:rsidRDefault="00F34DB2" w:rsidP="002C3FE6">
      <w:pPr>
        <w:spacing w:after="0" w:line="240" w:lineRule="auto"/>
      </w:pPr>
      <w:r>
        <w:separator/>
      </w:r>
    </w:p>
  </w:endnote>
  <w:endnote w:type="continuationSeparator" w:id="0">
    <w:p w14:paraId="00A6BC82" w14:textId="77777777" w:rsidR="00F34DB2" w:rsidRDefault="00F34DB2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EndPr/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626E3" w14:textId="77777777" w:rsidR="00F34DB2" w:rsidRDefault="00F34DB2" w:rsidP="002C3FE6">
      <w:pPr>
        <w:spacing w:after="0" w:line="240" w:lineRule="auto"/>
      </w:pPr>
      <w:r>
        <w:separator/>
      </w:r>
    </w:p>
  </w:footnote>
  <w:footnote w:type="continuationSeparator" w:id="0">
    <w:p w14:paraId="07BA85F1" w14:textId="77777777" w:rsidR="00F34DB2" w:rsidRDefault="00F34DB2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5A7DBF2" w:rsidR="00EE2D6F" w:rsidRDefault="00D055F7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1F2CC388" wp14:editId="20FD6F69">
          <wp:extent cx="5762625" cy="971550"/>
          <wp:effectExtent l="0" t="0" r="9525" b="0"/>
          <wp:docPr id="20953659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365A9"/>
    <w:multiLevelType w:val="hybridMultilevel"/>
    <w:tmpl w:val="C700D38E"/>
    <w:lvl w:ilvl="0" w:tplc="CF8A8968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1815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D2DF0"/>
    <w:rsid w:val="00180A30"/>
    <w:rsid w:val="001B792B"/>
    <w:rsid w:val="00234C14"/>
    <w:rsid w:val="002A3F01"/>
    <w:rsid w:val="002C3FE6"/>
    <w:rsid w:val="00314C56"/>
    <w:rsid w:val="00355F83"/>
    <w:rsid w:val="00370333"/>
    <w:rsid w:val="004A6822"/>
    <w:rsid w:val="004B5105"/>
    <w:rsid w:val="004E0773"/>
    <w:rsid w:val="005459E0"/>
    <w:rsid w:val="0054656A"/>
    <w:rsid w:val="0056788F"/>
    <w:rsid w:val="00594CEF"/>
    <w:rsid w:val="005F4B1C"/>
    <w:rsid w:val="006C5951"/>
    <w:rsid w:val="006C7A8C"/>
    <w:rsid w:val="00704C57"/>
    <w:rsid w:val="008246B7"/>
    <w:rsid w:val="0084233B"/>
    <w:rsid w:val="0086781B"/>
    <w:rsid w:val="00897551"/>
    <w:rsid w:val="008E74F4"/>
    <w:rsid w:val="009376BA"/>
    <w:rsid w:val="00946B99"/>
    <w:rsid w:val="00973EA5"/>
    <w:rsid w:val="0099775A"/>
    <w:rsid w:val="00AE5DBC"/>
    <w:rsid w:val="00B725E7"/>
    <w:rsid w:val="00B779B3"/>
    <w:rsid w:val="00C75EF2"/>
    <w:rsid w:val="00CA2FEE"/>
    <w:rsid w:val="00CD7C5C"/>
    <w:rsid w:val="00D055F7"/>
    <w:rsid w:val="00D17B89"/>
    <w:rsid w:val="00D24911"/>
    <w:rsid w:val="00D612D0"/>
    <w:rsid w:val="00E56BED"/>
    <w:rsid w:val="00E71058"/>
    <w:rsid w:val="00EE2D6F"/>
    <w:rsid w:val="00F32B8F"/>
    <w:rsid w:val="00F34DB2"/>
    <w:rsid w:val="00F70329"/>
    <w:rsid w:val="00FB3E00"/>
    <w:rsid w:val="00FF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12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sci@tgpowia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ieruchomosci@tgpowiat.pl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645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fwrobel</cp:lastModifiedBy>
  <cp:revision>2</cp:revision>
  <cp:lastPrinted>2026-06-19T06:38:00Z</cp:lastPrinted>
  <dcterms:created xsi:type="dcterms:W3CDTF">2026-06-22T06:02:00Z</dcterms:created>
  <dcterms:modified xsi:type="dcterms:W3CDTF">2026-06-22T06:02:00Z</dcterms:modified>
</cp:coreProperties>
</file>