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2B55" w14:textId="77777777" w:rsidR="00270710" w:rsidRDefault="00000000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  <w:bookmarkEnd w:id="0"/>
    </w:p>
    <w:p w14:paraId="09A12949" w14:textId="77777777" w:rsidR="00270710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06B97AFD" w14:textId="77777777" w:rsidR="00270710" w:rsidRDefault="00000000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(PB-2)</w:t>
      </w:r>
    </w:p>
    <w:p w14:paraId="14AFE87F" w14:textId="77777777" w:rsidR="00270710" w:rsidRDefault="00000000">
      <w:pPr>
        <w:spacing w:before="0"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</w:rPr>
        <w:t>PB-2 nie dotyczy budowy i przebudowy budynku mieszkalnego jednorodzinnego.</w:t>
      </w:r>
    </w:p>
    <w:p w14:paraId="3B770689" w14:textId="3341185F" w:rsidR="00270710" w:rsidRDefault="00000000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/>
          <w:bCs/>
          <w:sz w:val="18"/>
          <w:szCs w:val="16"/>
        </w:rPr>
        <w:t>Podstawa prawna</w:t>
      </w:r>
      <w:r>
        <w:rPr>
          <w:rFonts w:ascii="Arial" w:hAnsi="Arial" w:cs="Arial"/>
          <w:sz w:val="18"/>
          <w:szCs w:val="16"/>
        </w:rPr>
        <w:t>: art. 30 ust. 2 w zw. z ust. 4d ustawy z dnia 7 lipca 1994 r. – Prawo budowlane                            (Dz. U. z 202</w:t>
      </w:r>
      <w:r w:rsidR="001F59FC">
        <w:rPr>
          <w:rFonts w:ascii="Arial" w:hAnsi="Arial" w:cs="Arial"/>
          <w:sz w:val="18"/>
          <w:szCs w:val="16"/>
        </w:rPr>
        <w:t>6</w:t>
      </w:r>
      <w:r>
        <w:rPr>
          <w:rFonts w:ascii="Arial" w:hAnsi="Arial" w:cs="Arial"/>
          <w:sz w:val="18"/>
          <w:szCs w:val="16"/>
        </w:rPr>
        <w:t xml:space="preserve"> r. poz. </w:t>
      </w:r>
      <w:r w:rsidR="001F59FC">
        <w:rPr>
          <w:rFonts w:ascii="Arial" w:hAnsi="Arial" w:cs="Arial"/>
          <w:sz w:val="18"/>
          <w:szCs w:val="16"/>
        </w:rPr>
        <w:t>524</w:t>
      </w:r>
      <w:r>
        <w:rPr>
          <w:rFonts w:ascii="Arial" w:hAnsi="Arial" w:cs="Arial"/>
          <w:sz w:val="18"/>
          <w:szCs w:val="16"/>
        </w:rPr>
        <w:t xml:space="preserve"> </w:t>
      </w:r>
      <w:r w:rsidR="001F59FC">
        <w:rPr>
          <w:rFonts w:ascii="Arial" w:hAnsi="Arial" w:cs="Arial"/>
          <w:sz w:val="18"/>
          <w:szCs w:val="16"/>
        </w:rPr>
        <w:t xml:space="preserve">z </w:t>
      </w:r>
      <w:proofErr w:type="spellStart"/>
      <w:r w:rsidR="001F59FC">
        <w:rPr>
          <w:rFonts w:ascii="Arial" w:hAnsi="Arial" w:cs="Arial"/>
          <w:sz w:val="18"/>
          <w:szCs w:val="16"/>
        </w:rPr>
        <w:t>późn</w:t>
      </w:r>
      <w:proofErr w:type="spellEnd"/>
      <w:r w:rsidR="001F59FC">
        <w:rPr>
          <w:rFonts w:ascii="Arial" w:hAnsi="Arial" w:cs="Arial"/>
          <w:sz w:val="18"/>
          <w:szCs w:val="16"/>
        </w:rPr>
        <w:t>. zm.</w:t>
      </w:r>
      <w:r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60428AA9" w14:textId="77777777" w:rsidR="00270710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3CE6DE0" w14:textId="77777777" w:rsidR="00270710" w:rsidRDefault="00000000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2"/>
          <w:szCs w:val="22"/>
        </w:rPr>
        <w:t>Nazwa: Starosta Tarnogórski</w:t>
      </w:r>
    </w:p>
    <w:p w14:paraId="515A2D93" w14:textId="77777777" w:rsidR="00270710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B933C58" w14:textId="77777777" w:rsidR="00270710" w:rsidRDefault="00000000">
      <w:pPr>
        <w:widowControl w:val="0"/>
        <w:spacing w:before="12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Imię i nazwisko lub nazwa: ……………………………………………………………………………………</w:t>
      </w:r>
    </w:p>
    <w:p w14:paraId="2A7EAA93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Kraj: ………………………………………………………………………………………………………………</w:t>
      </w:r>
    </w:p>
    <w:p w14:paraId="5862A27E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Województwo: …………………………………………………………………………………………..………</w:t>
      </w:r>
    </w:p>
    <w:p w14:paraId="5B00947D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Powiat: ………………………………………………………………………………………………………...…</w:t>
      </w:r>
    </w:p>
    <w:p w14:paraId="404D5BA6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Gmina: ……………………………………………………………………………………………………………</w:t>
      </w:r>
    </w:p>
    <w:p w14:paraId="72C1B9C8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Ulica: ………………………………………………………………………………………………………..……</w:t>
      </w:r>
    </w:p>
    <w:p w14:paraId="0D011CA1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Nr domu: …………………………………………………………………………………………………………</w:t>
      </w:r>
    </w:p>
    <w:p w14:paraId="7EB40069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Nr lokalu: …………………………………………………………………………………………………………</w:t>
      </w:r>
    </w:p>
    <w:p w14:paraId="5A80B7A0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Miejscowość: ………………………………………………………………………………………………….…</w:t>
      </w:r>
    </w:p>
    <w:p w14:paraId="17115C27" w14:textId="77777777" w:rsidR="00270710" w:rsidRDefault="00000000">
      <w:pPr>
        <w:widowControl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Kod pocztowy: ……………………………………………………………………………………………………</w:t>
      </w:r>
    </w:p>
    <w:p w14:paraId="100914A5" w14:textId="77777777" w:rsidR="00270710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p w14:paraId="4769B490" w14:textId="77777777" w:rsidR="00270710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D40E21D" w14:textId="77777777" w:rsidR="00270710" w:rsidRDefault="0000000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2F384A" w14:textId="77777777" w:rsidR="00270710" w:rsidRDefault="00000000">
      <w:pPr>
        <w:widowControl w:val="0"/>
        <w:spacing w:before="12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Kraj: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…………………………………………………………………………………………………………….…</w:t>
      </w:r>
    </w:p>
    <w:p w14:paraId="178F7335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Województwo: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754389B3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Powiat: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3B0682E0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Gmina: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</w:t>
      </w:r>
    </w:p>
    <w:p w14:paraId="03D7A61E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Ulica: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……………………………………………………………………………………………………………...</w:t>
      </w:r>
    </w:p>
    <w:p w14:paraId="030C7F1B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Nr domu: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</w:t>
      </w:r>
    </w:p>
    <w:p w14:paraId="1174D6C0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Nr lokalu: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</w:t>
      </w:r>
    </w:p>
    <w:p w14:paraId="4A5F301C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Miejscowość: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……………………………………………………………………………………………………..</w:t>
      </w:r>
    </w:p>
    <w:p w14:paraId="40C58108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Kod pocztowy: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73F3E818" w14:textId="77777777" w:rsidR="00270710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 xml:space="preserve">Adres </w:t>
      </w:r>
      <w:bookmarkStart w:id="2" w:name="_Hlk188121546"/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do doręczeń elektronicznych</w:t>
      </w:r>
      <w:bookmarkEnd w:id="2"/>
      <w:r>
        <w:rPr>
          <w:rStyle w:val="Odwoanieprzypisukocowego"/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endnoteReference w:id="2"/>
      </w:r>
      <w:r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t>)</w:t>
      </w:r>
      <w:r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………………………………………………………………………….</w:t>
      </w:r>
    </w:p>
    <w:p w14:paraId="6F1BD8E7" w14:textId="77777777" w:rsidR="00270710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3. DANE PEŁNOMOCNIKA / PEŁNOMOCNIKA DO DORĘCZEŃ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A5CFD3F" w14:textId="77777777" w:rsidR="00270710" w:rsidRDefault="00000000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7C6C1FF1" w14:textId="77777777" w:rsidR="00270710" w:rsidRDefault="00000000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pełnomocnik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sdt>
        <w:sdt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pełnomocnik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5B125A62" w14:textId="77777777" w:rsidR="00270710" w:rsidRDefault="00000000">
      <w:pPr>
        <w:widowControl w:val="0"/>
        <w:spacing w:before="12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bookmarkStart w:id="3" w:name="_Hlk57880189"/>
      <w:bookmarkStart w:id="4" w:name="_Hlk60938603"/>
      <w:bookmarkStart w:id="5" w:name="_Hlk202175775"/>
      <w:bookmarkEnd w:id="3"/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Imię i nazwisko:</w:t>
      </w:r>
      <w:bookmarkEnd w:id="4"/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………………………………………………………………………………………………….</w:t>
      </w:r>
    </w:p>
    <w:p w14:paraId="6A2248ED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Kraj: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</w:t>
      </w:r>
    </w:p>
    <w:p w14:paraId="40549872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Województwo: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086919EB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Powiat: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4314114E" w14:textId="77777777" w:rsidR="00270710" w:rsidRDefault="0027071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73E8BB5E" w14:textId="77777777" w:rsidR="00270710" w:rsidRDefault="00270710">
      <w:pPr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426903C7" w14:textId="77777777" w:rsidR="00270710" w:rsidRDefault="00000000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Gmina: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  <w:bookmarkEnd w:id="5"/>
    </w:p>
    <w:p w14:paraId="51C2C23B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Ulica: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</w:t>
      </w:r>
    </w:p>
    <w:p w14:paraId="37A24293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Nr domu: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…………………………………………………………………………………………………………..</w:t>
      </w:r>
    </w:p>
    <w:p w14:paraId="66E0E5E1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Nr lokalu: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…………………………………………………………………………………………………………..</w:t>
      </w:r>
    </w:p>
    <w:p w14:paraId="5CDFD8D4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Miejscowość: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</w:t>
      </w:r>
    </w:p>
    <w:p w14:paraId="128E3308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Kod pocztowy: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…………………………………………………………………………………………………….</w:t>
      </w:r>
    </w:p>
    <w:p w14:paraId="7448709A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Adres do doręczeń elektronicznych</w:t>
      </w:r>
      <w:r>
        <w:rPr>
          <w:rFonts w:ascii="Arial" w:eastAsia="Times New Roman" w:hAnsi="Arial" w:cs="Arial"/>
          <w:iCs/>
          <w:color w:val="000000"/>
          <w:sz w:val="20"/>
          <w:szCs w:val="20"/>
          <w:vertAlign w:val="superscript"/>
          <w:lang w:eastAsia="pl-PL"/>
        </w:rPr>
        <w:t>2)</w:t>
      </w:r>
      <w:r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…………………………………………………………………………..</w:t>
      </w:r>
    </w:p>
    <w:p w14:paraId="1A14B4B7" w14:textId="77777777" w:rsidR="00270710" w:rsidRDefault="00000000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(nieobowiązkowo):………………………………………………………………………..……..</w:t>
      </w:r>
    </w:p>
    <w:p w14:paraId="27659232" w14:textId="77777777" w:rsidR="00270710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6603"/>
      <w:bookmarkEnd w:id="6"/>
      <w:r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7EA6471A" w14:textId="77777777" w:rsidR="00270710" w:rsidRDefault="00000000">
      <w:pPr>
        <w:pStyle w:val="Bezodstpw"/>
        <w:rPr>
          <w:rFonts w:ascii="Arial" w:hAnsi="Arial" w:cs="Arial"/>
          <w:sz w:val="20"/>
          <w:szCs w:val="20"/>
        </w:rPr>
      </w:pPr>
      <w:bookmarkStart w:id="7" w:name="_Hlk39476049"/>
      <w:bookmarkStart w:id="8" w:name="_Hlk39476657"/>
      <w:bookmarkEnd w:id="7"/>
      <w:r>
        <w:rPr>
          <w:rFonts w:ascii="Arial" w:hAnsi="Arial" w:cs="Arial"/>
          <w:sz w:val="20"/>
          <w:szCs w:val="20"/>
        </w:rPr>
        <w:t>Rodzaj, zakres i sposób wykonywania:</w:t>
      </w:r>
      <w:bookmarkEnd w:id="8"/>
    </w:p>
    <w:p w14:paraId="4C02A076" w14:textId="77777777" w:rsidR="00270710" w:rsidRDefault="00000000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BD2BDFD" w14:textId="77777777" w:rsidR="00270710" w:rsidRDefault="00000000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ECF54B2" w14:textId="77777777" w:rsidR="00270710" w:rsidRDefault="00000000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2F11CEF" w14:textId="77777777" w:rsidR="00270710" w:rsidRDefault="00270710">
      <w:pPr>
        <w:pStyle w:val="Bezodstpw"/>
        <w:rPr>
          <w:rFonts w:ascii="Arial" w:hAnsi="Arial" w:cs="Arial"/>
          <w:sz w:val="20"/>
          <w:szCs w:val="20"/>
        </w:rPr>
      </w:pPr>
    </w:p>
    <w:p w14:paraId="26EFE8CC" w14:textId="77777777" w:rsidR="00270710" w:rsidRDefault="00000000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 termin rozpoczęcia</w:t>
      </w:r>
      <w:r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14:paraId="5CC2AA35" w14:textId="77777777" w:rsidR="00270710" w:rsidRDefault="00270710">
      <w:pPr>
        <w:pStyle w:val="Bezodstpw"/>
        <w:rPr>
          <w:rFonts w:ascii="Arial" w:hAnsi="Arial" w:cs="Arial"/>
          <w:sz w:val="20"/>
          <w:szCs w:val="20"/>
        </w:rPr>
      </w:pPr>
    </w:p>
    <w:p w14:paraId="330893C3" w14:textId="77777777" w:rsidR="00270710" w:rsidRDefault="00000000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B1977E1" w14:textId="77777777" w:rsidR="00270710" w:rsidRDefault="000000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B18DCFC" w14:textId="77777777" w:rsidR="00270710" w:rsidRDefault="00000000">
      <w:pPr>
        <w:widowControl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9" w:name="_Hlk39498299"/>
      <w:bookmarkEnd w:id="9"/>
      <w:r>
        <w:rPr>
          <w:rFonts w:ascii="Arial" w:eastAsia="Times New Roman" w:hAnsi="Arial" w:cs="Arial"/>
          <w:iCs/>
          <w:sz w:val="20"/>
          <w:szCs w:val="20"/>
          <w:lang w:eastAsia="pl-PL"/>
        </w:rPr>
        <w:t>Województwo: …………………………………………………………………………………………………..</w:t>
      </w:r>
    </w:p>
    <w:p w14:paraId="13E29F45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Powiat: ……………………………………………………………………………………………………………</w:t>
      </w:r>
    </w:p>
    <w:p w14:paraId="7804C6DF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Gmina: ……………………………………………………………………………………………………………</w:t>
      </w:r>
    </w:p>
    <w:p w14:paraId="6A4E4AAD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Ulica: ……………………………………………………………………………………………………………..</w:t>
      </w:r>
    </w:p>
    <w:p w14:paraId="5893BDD1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Nr domu: …………………………………………………………………………………………………………</w:t>
      </w:r>
    </w:p>
    <w:p w14:paraId="36E5D524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Miejscowość: …………………………………………………………………………………………………….</w:t>
      </w:r>
    </w:p>
    <w:p w14:paraId="2A2E943B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Kod pocztowy: …………………………………………………………………………………………………..</w:t>
      </w:r>
    </w:p>
    <w:p w14:paraId="57F96037" w14:textId="77777777" w:rsidR="00270710" w:rsidRDefault="00000000">
      <w:pPr>
        <w:widowControl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>
        <w:rPr>
          <w:rStyle w:val="Odwoanieprzypisukocowego"/>
          <w:rFonts w:ascii="Arial" w:eastAsia="Times New Roman" w:hAnsi="Arial" w:cs="Arial"/>
          <w:iCs/>
          <w:sz w:val="20"/>
          <w:szCs w:val="20"/>
          <w:lang w:eastAsia="pl-PL"/>
        </w:rPr>
        <w:endnoteReference w:id="4"/>
      </w:r>
      <w:r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: ……………………………………………………………………………</w:t>
      </w:r>
    </w:p>
    <w:p w14:paraId="14ED1472" w14:textId="77777777" w:rsidR="00270710" w:rsidRDefault="00000000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bookmarkStart w:id="11" w:name="_Hlk39495882"/>
      <w:r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  <w:bookmarkEnd w:id="1"/>
      <w:bookmarkEnd w:id="11"/>
    </w:p>
    <w:bookmarkStart w:id="12" w:name="_Hlk39479671"/>
    <w:bookmarkStart w:id="13" w:name="_Hlk39490111"/>
    <w:p w14:paraId="6636138E" w14:textId="77777777" w:rsidR="00270710" w:rsidRDefault="00000000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Oświadczenie o posiadanym prawie do dysponowania nieruchomością na cele budowlane.</w:t>
      </w:r>
      <w:bookmarkEnd w:id="12"/>
    </w:p>
    <w:p w14:paraId="43992CFD" w14:textId="77777777" w:rsidR="00270710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 xml:space="preserve"> Pełnomocnictwo do reprezentowania inwestora (opłacone zgodnie z ustawą z dnia 16 listopada 2006 r. o opłacie skarbowej (Dz. U. z 2025 r. poz. 1154 ze zmianami) – jeżeli inwestor działa przez pełnomocnika.</w:t>
      </w:r>
    </w:p>
    <w:p w14:paraId="665FD028" w14:textId="77777777" w:rsidR="00270710" w:rsidRDefault="0000000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 xml:space="preserve"> Potwierdzenie uiszczenia opłaty skarbowej – jeżeli obowiązek uiszczenia takiej opłaty wynika z ustawy z dnia 16 listopada 2006 r. o opłacie skarbowej.</w:t>
      </w:r>
      <w:bookmarkEnd w:id="13"/>
    </w:p>
    <w:p w14:paraId="04C17E1A" w14:textId="77777777" w:rsidR="00270710" w:rsidRDefault="00000000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 Inne (wymagane przepisami prawa):</w:t>
      </w:r>
    </w:p>
    <w:p w14:paraId="0E0F70AF" w14:textId="77777777" w:rsidR="00270710" w:rsidRDefault="00270710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6296C3" w14:textId="77777777" w:rsidR="00270710" w:rsidRDefault="00000000">
      <w:pPr>
        <w:spacing w:before="0" w:after="0" w:line="24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E3E5842" w14:textId="77777777" w:rsidR="00270710" w:rsidRDefault="00270710">
      <w:pPr>
        <w:spacing w:before="0" w:after="0" w:line="240" w:lineRule="auto"/>
        <w:jc w:val="both"/>
        <w:rPr>
          <w:rFonts w:ascii="Arial" w:hAnsi="Arial" w:cs="Arial"/>
          <w:iCs/>
          <w:sz w:val="22"/>
          <w:szCs w:val="22"/>
        </w:rPr>
      </w:pPr>
    </w:p>
    <w:p w14:paraId="78CCB643" w14:textId="77777777" w:rsidR="00270710" w:rsidRDefault="00000000">
      <w:pPr>
        <w:spacing w:before="0" w:after="0" w:line="24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60792F49" w14:textId="77777777" w:rsidR="00270710" w:rsidRDefault="00270710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17E29B" w14:textId="77777777" w:rsidR="00270710" w:rsidRDefault="000000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435D1B0B" w14:textId="77777777" w:rsidR="00270710" w:rsidRDefault="0000000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5E33A74" w14:textId="77777777" w:rsidR="00270710" w:rsidRDefault="00270710">
      <w:pPr>
        <w:pStyle w:val="Bezodstpw"/>
        <w:rPr>
          <w:sz w:val="10"/>
          <w:szCs w:val="10"/>
        </w:rPr>
      </w:pPr>
    </w:p>
    <w:p w14:paraId="59465C97" w14:textId="77777777" w:rsidR="00270710" w:rsidRDefault="00000000">
      <w:pPr>
        <w:spacing w:before="240" w:after="0" w:line="26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B5AEEA2" w14:textId="77777777" w:rsidR="00270710" w:rsidRDefault="00270710">
      <w:pPr>
        <w:spacing w:before="240" w:after="0" w:line="268" w:lineRule="auto"/>
        <w:rPr>
          <w:rFonts w:ascii="Arial" w:hAnsi="Arial" w:cs="Arial"/>
          <w:iCs/>
          <w:sz w:val="22"/>
          <w:szCs w:val="22"/>
        </w:rPr>
      </w:pPr>
    </w:p>
    <w:p w14:paraId="6A81BEA0" w14:textId="77777777" w:rsidR="00270710" w:rsidRDefault="00270710">
      <w:pPr>
        <w:spacing w:before="240" w:after="0" w:line="268" w:lineRule="auto"/>
        <w:rPr>
          <w:rFonts w:ascii="Arial" w:hAnsi="Arial" w:cs="Arial"/>
          <w:iCs/>
          <w:sz w:val="22"/>
          <w:szCs w:val="22"/>
        </w:rPr>
      </w:pPr>
    </w:p>
    <w:p w14:paraId="0E7AF10C" w14:textId="77777777" w:rsidR="00270710" w:rsidRDefault="00270710">
      <w:pPr>
        <w:widowControl w:val="0"/>
        <w:spacing w:before="0" w:after="0" w:line="240" w:lineRule="auto"/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val="x-none"/>
        </w:rPr>
      </w:pPr>
    </w:p>
    <w:p w14:paraId="1D7E0293" w14:textId="77777777" w:rsidR="00270710" w:rsidRDefault="00000000">
      <w:pPr>
        <w:widowControl w:val="0"/>
        <w:spacing w:before="0"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val="x-none"/>
        </w:rPr>
      </w:pPr>
      <w:bookmarkStart w:id="14" w:name="_Hlk159845385"/>
      <w:r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06357123" w14:textId="77777777" w:rsidR="00270710" w:rsidRDefault="00270710">
      <w:pPr>
        <w:widowControl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</w:p>
    <w:p w14:paraId="4B41F3E0" w14:textId="77777777" w:rsidR="00270710" w:rsidRDefault="00000000">
      <w:pPr>
        <w:widowControl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z dnia 27 kwietnia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zwane dalej RODO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) informuję, iż:</w:t>
      </w:r>
    </w:p>
    <w:p w14:paraId="3C35C000" w14:textId="77777777" w:rsidR="00270710" w:rsidRDefault="00270710">
      <w:pPr>
        <w:widowControl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</w:p>
    <w:p w14:paraId="7513A1DA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val="x-none"/>
        </w:rPr>
        <w:t>Karłuszowiec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val="x-none"/>
        </w:rPr>
        <w:t xml:space="preserve"> 5 jest Starosta Tarnogórski email:</w:t>
      </w:r>
    </w:p>
    <w:p w14:paraId="0D3530F1" w14:textId="77777777" w:rsidR="00270710" w:rsidRDefault="00270710">
      <w:pPr>
        <w:widowControl w:val="0"/>
        <w:spacing w:before="0" w:after="0" w:line="240" w:lineRule="auto"/>
        <w:ind w:left="357"/>
        <w:contextualSpacing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hyperlink r:id="rId8">
        <w:r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starosta@t</w:t>
        </w:r>
        <w:r>
          <w:rPr>
            <w:rFonts w:ascii="Arial" w:eastAsia="Times New Roman" w:hAnsi="Arial" w:cs="Arial"/>
            <w:color w:val="000000"/>
            <w:sz w:val="16"/>
            <w:szCs w:val="16"/>
            <w:u w:val="single"/>
          </w:rPr>
          <w:t>gpowiat</w:t>
        </w:r>
        <w:r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.</w:t>
        </w:r>
        <w:proofErr w:type="spellStart"/>
        <w:r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pl</w:t>
        </w:r>
        <w:proofErr w:type="spellEnd"/>
      </w:hyperlink>
    </w:p>
    <w:p w14:paraId="4CA3540F" w14:textId="77777777" w:rsidR="00270710" w:rsidRDefault="00000000">
      <w:pPr>
        <w:widowControl w:val="0"/>
        <w:spacing w:before="0" w:after="0" w:line="240" w:lineRule="auto"/>
        <w:ind w:left="357"/>
        <w:contextualSpacing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x-none"/>
        </w:rPr>
        <w:t>nr telefonu: (32) 381-37-11,</w:t>
      </w:r>
    </w:p>
    <w:p w14:paraId="30DC9A5E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>
        <w:r w:rsidR="00270710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iodo@t</w:t>
        </w:r>
        <w:r w:rsidR="00270710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</w:rPr>
          <w:t>gpowiat</w:t>
        </w:r>
        <w:r w:rsidR="00270710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.</w:t>
        </w:r>
        <w:proofErr w:type="spellStart"/>
        <w:r w:rsidR="00270710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pl</w:t>
        </w:r>
        <w:proofErr w:type="spellEnd"/>
      </w:hyperlink>
    </w:p>
    <w:p w14:paraId="1A1AD69A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Pani/Pana dane osobowe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będą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przetwarzane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12A78C3E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odbiorcą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ani/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ana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danych osobowych będ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ą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40BBE623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Pani/Pana dane osobowe nie będą przekazywane do państwa trzeciego/organizacji międzynarodowej;</w:t>
      </w:r>
    </w:p>
    <w:p w14:paraId="0378AEBA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47D3B929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posiada Pani/Pan:</w:t>
      </w:r>
    </w:p>
    <w:p w14:paraId="20733E73" w14:textId="77777777" w:rsidR="00270710" w:rsidRDefault="00000000">
      <w:pPr>
        <w:widowControl w:val="0"/>
        <w:numPr>
          <w:ilvl w:val="0"/>
          <w:numId w:val="3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dostępu do treści swoich danych oraz do uzyskania ich kopii,</w:t>
      </w:r>
    </w:p>
    <w:p w14:paraId="002F927B" w14:textId="77777777" w:rsidR="00270710" w:rsidRDefault="00000000">
      <w:pPr>
        <w:widowControl w:val="0"/>
        <w:numPr>
          <w:ilvl w:val="0"/>
          <w:numId w:val="3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ich sprostowania/poprawienia,</w:t>
      </w:r>
    </w:p>
    <w:p w14:paraId="3C131DD9" w14:textId="77777777" w:rsidR="00270710" w:rsidRDefault="00000000">
      <w:pPr>
        <w:widowControl w:val="0"/>
        <w:numPr>
          <w:ilvl w:val="0"/>
          <w:numId w:val="3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ograniczenia przetwarzania,</w:t>
      </w:r>
    </w:p>
    <w:p w14:paraId="446CEB45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nie posiada Pani/Pan prawa do:</w:t>
      </w:r>
    </w:p>
    <w:p w14:paraId="218A8B56" w14:textId="77777777" w:rsidR="00270710" w:rsidRDefault="00000000">
      <w:pPr>
        <w:widowControl w:val="0"/>
        <w:numPr>
          <w:ilvl w:val="0"/>
          <w:numId w:val="2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usunięcia danych w my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śl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art. 17 ust. 3 rozporządzenia – RODO,</w:t>
      </w:r>
    </w:p>
    <w:p w14:paraId="5B1030D7" w14:textId="77777777" w:rsidR="00270710" w:rsidRDefault="00000000">
      <w:pPr>
        <w:widowControl w:val="0"/>
        <w:numPr>
          <w:ilvl w:val="0"/>
          <w:numId w:val="2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przenoszenia danych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,</w:t>
      </w:r>
    </w:p>
    <w:p w14:paraId="172E96B4" w14:textId="77777777" w:rsidR="00270710" w:rsidRDefault="00000000">
      <w:pPr>
        <w:widowControl w:val="0"/>
        <w:numPr>
          <w:ilvl w:val="0"/>
          <w:numId w:val="2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wniesienia sprzeciwu wobec przetwarzania danych osobowych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,</w:t>
      </w:r>
    </w:p>
    <w:p w14:paraId="71582EC3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(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Prezes Urzędu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Ochrony Danych Osobowych, ul. Stanisława Moniuszki 1A, 00-014 Warszawa)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;</w:t>
      </w:r>
    </w:p>
    <w:p w14:paraId="5F06D198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podanie przez Panią/Pana danych osobowych jest wymogiem ustawowym. Jest Pani/Pan zobowiązana/y do ich podania a konsekwencją niepodania danych osobowych będzie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wezwanie do ich podania w terminie nie krótszym niż 7 dni z pouczeniem, że niepodanie wymaganych danych osobowych  spowoduje pozostawienie wniosku bez rozpoznania;</w:t>
      </w:r>
    </w:p>
    <w:p w14:paraId="23A39DA5" w14:textId="77777777" w:rsidR="00270710" w:rsidRDefault="00000000">
      <w:pPr>
        <w:widowControl w:val="0"/>
        <w:numPr>
          <w:ilvl w:val="0"/>
          <w:numId w:val="1"/>
        </w:numPr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Pani/Pana dane nie będą przetwarzane w sposób zautomatyzowany, w tym również w formie profilowania.</w:t>
      </w:r>
      <w:r>
        <w:fldChar w:fldCharType="begin"/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fldChar w:fldCharType="separate"/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fldChar w:fldCharType="end"/>
      </w:r>
    </w:p>
    <w:p w14:paraId="56E38C38" w14:textId="77777777" w:rsidR="00270710" w:rsidRDefault="00270710">
      <w:pPr>
        <w:widowControl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28732E8" w14:textId="77777777" w:rsidR="00270710" w:rsidRDefault="00270710">
      <w:pPr>
        <w:widowControl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B8E412" w14:textId="77777777" w:rsidR="00270710" w:rsidRDefault="00270710">
      <w:pPr>
        <w:widowControl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124EB3" w14:textId="77777777" w:rsidR="00270710" w:rsidRDefault="00270710">
      <w:pPr>
        <w:widowControl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61D96F" w14:textId="77777777" w:rsidR="00270710" w:rsidRDefault="00270710">
      <w:pPr>
        <w:widowControl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CDF37D6" w14:textId="77777777" w:rsidR="00270710" w:rsidRDefault="00270710">
      <w:pPr>
        <w:widowControl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6DF5A5" w14:textId="77777777" w:rsidR="00270710" w:rsidRDefault="00000000">
      <w:pPr>
        <w:widowControl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……………………………………………………………………………………………….……………………………………………………</w:t>
      </w:r>
    </w:p>
    <w:p w14:paraId="577579CE" w14:textId="77777777" w:rsidR="00270710" w:rsidRDefault="00000000">
      <w:pPr>
        <w:widowControl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(miejscowość i data)                                                                                                                                     (podpis)</w:t>
      </w:r>
      <w:bookmarkEnd w:id="14"/>
    </w:p>
    <w:p w14:paraId="50CEBCE2" w14:textId="77777777" w:rsidR="00270710" w:rsidRDefault="00270710">
      <w:pPr>
        <w:widowControl w:val="0"/>
        <w:spacing w:before="0" w:after="0" w:line="240" w:lineRule="auto"/>
        <w:ind w:left="142" w:hanging="142"/>
        <w:jc w:val="both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26311D45" w14:textId="77777777" w:rsidR="00270710" w:rsidRDefault="00270710">
      <w:pPr>
        <w:widowControl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53C9A83" w14:textId="77777777" w:rsidR="00270710" w:rsidRDefault="00270710">
      <w:pPr>
        <w:widowControl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1006124" w14:textId="77777777" w:rsidR="00270710" w:rsidRDefault="00270710">
      <w:pPr>
        <w:widowControl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69B7BD8" w14:textId="77777777" w:rsidR="00270710" w:rsidRDefault="00270710">
      <w:pPr>
        <w:spacing w:before="240" w:after="0" w:line="268" w:lineRule="auto"/>
        <w:rPr>
          <w:rFonts w:ascii="Arial" w:hAnsi="Arial" w:cs="Arial"/>
          <w:iCs/>
          <w:sz w:val="22"/>
          <w:szCs w:val="22"/>
        </w:rPr>
      </w:pPr>
    </w:p>
    <w:p w14:paraId="55EAD82C" w14:textId="77777777" w:rsidR="00270710" w:rsidRDefault="00270710">
      <w:pPr>
        <w:spacing w:before="240" w:after="0" w:line="268" w:lineRule="auto"/>
        <w:rPr>
          <w:rFonts w:ascii="Arial" w:hAnsi="Arial" w:cs="Arial"/>
          <w:iCs/>
          <w:sz w:val="22"/>
          <w:szCs w:val="22"/>
        </w:rPr>
      </w:pPr>
    </w:p>
    <w:p w14:paraId="536AEEFD" w14:textId="77777777" w:rsidR="00270710" w:rsidRDefault="00270710">
      <w:pPr>
        <w:spacing w:before="240" w:after="0" w:line="268" w:lineRule="auto"/>
        <w:rPr>
          <w:rFonts w:ascii="Arial" w:hAnsi="Arial" w:cs="Arial"/>
          <w:iCs/>
          <w:sz w:val="22"/>
          <w:szCs w:val="22"/>
        </w:rPr>
      </w:pPr>
    </w:p>
    <w:p w14:paraId="485F2F2F" w14:textId="77777777" w:rsidR="00270710" w:rsidRDefault="00270710">
      <w:pPr>
        <w:spacing w:before="240" w:after="0" w:line="268" w:lineRule="auto"/>
        <w:rPr>
          <w:rFonts w:ascii="Arial" w:hAnsi="Arial" w:cs="Arial"/>
          <w:iCs/>
          <w:sz w:val="22"/>
          <w:szCs w:val="22"/>
        </w:rPr>
      </w:pPr>
    </w:p>
    <w:p w14:paraId="06A1FEA9" w14:textId="77777777" w:rsidR="00270710" w:rsidRDefault="00270710">
      <w:pPr>
        <w:spacing w:before="240" w:after="0" w:line="268" w:lineRule="auto"/>
        <w:rPr>
          <w:rFonts w:ascii="Arial" w:hAnsi="Arial" w:cs="Arial"/>
          <w:iCs/>
          <w:sz w:val="22"/>
          <w:szCs w:val="22"/>
        </w:rPr>
      </w:pPr>
    </w:p>
    <w:p w14:paraId="0FB3520B" w14:textId="77777777" w:rsidR="00270710" w:rsidRDefault="00270710">
      <w:pPr>
        <w:spacing w:before="240" w:after="0" w:line="268" w:lineRule="auto"/>
        <w:rPr>
          <w:rFonts w:ascii="Arial" w:hAnsi="Arial" w:cs="Arial"/>
        </w:rPr>
      </w:pPr>
    </w:p>
    <w:sectPr w:rsidR="00270710">
      <w:endnotePr>
        <w:numFmt w:val="decimal"/>
      </w:endnotePr>
      <w:pgSz w:w="11906" w:h="16838"/>
      <w:pgMar w:top="851" w:right="1418" w:bottom="709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AAC0" w14:textId="77777777" w:rsidR="001C1681" w:rsidRDefault="001C1681">
      <w:r>
        <w:separator/>
      </w:r>
    </w:p>
  </w:endnote>
  <w:endnote w:type="continuationSeparator" w:id="0">
    <w:p w14:paraId="545BEAAB" w14:textId="77777777" w:rsidR="001C1681" w:rsidRDefault="001C1681">
      <w:r>
        <w:continuationSeparator/>
      </w:r>
    </w:p>
  </w:endnote>
  <w:endnote w:id="1">
    <w:p w14:paraId="29F2D005" w14:textId="77777777" w:rsidR="00270710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63230C95" w14:textId="77777777" w:rsidR="00270710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 xml:space="preserve"> obowiązuje do dnia określonego w tym przepisie.</w:t>
      </w:r>
    </w:p>
  </w:endnote>
  <w:endnote w:id="3">
    <w:p w14:paraId="52A695E1" w14:textId="77777777" w:rsidR="00270710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r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BD0CC34" w14:textId="77777777" w:rsidR="00270710" w:rsidRDefault="0000000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ab/>
        <w:t>)</w:t>
      </w:r>
      <w:bookmarkStart w:id="10" w:name="_Hlk207873840_kopia_1"/>
      <w:r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numer działki ewidencyjnej oraz arkusz mapy, jeżeli występuje.</w:t>
      </w:r>
      <w:bookmarkEnd w:id="10"/>
    </w:p>
    <w:p w14:paraId="7436BD35" w14:textId="77777777" w:rsidR="00270710" w:rsidRDefault="0027071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E526" w14:textId="77777777" w:rsidR="001C1681" w:rsidRDefault="001C1681">
      <w:pPr>
        <w:spacing w:before="0" w:after="0" w:line="240" w:lineRule="auto"/>
      </w:pPr>
      <w:r>
        <w:separator/>
      </w:r>
    </w:p>
  </w:footnote>
  <w:footnote w:type="continuationSeparator" w:id="0">
    <w:p w14:paraId="0674C219" w14:textId="77777777" w:rsidR="001C1681" w:rsidRDefault="001C16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E1"/>
    <w:multiLevelType w:val="multilevel"/>
    <w:tmpl w:val="950A07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color w:val="000000"/>
      </w:rPr>
    </w:lvl>
  </w:abstractNum>
  <w:abstractNum w:abstractNumId="1" w15:restartNumberingAfterBreak="0">
    <w:nsid w:val="275C2E62"/>
    <w:multiLevelType w:val="multilevel"/>
    <w:tmpl w:val="690E98DA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" w15:restartNumberingAfterBreak="0">
    <w:nsid w:val="2CA56B30"/>
    <w:multiLevelType w:val="multilevel"/>
    <w:tmpl w:val="BFEC7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9D4E90"/>
    <w:multiLevelType w:val="multilevel"/>
    <w:tmpl w:val="52BC729E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num w:numId="1" w16cid:durableId="624703621">
    <w:abstractNumId w:val="0"/>
  </w:num>
  <w:num w:numId="2" w16cid:durableId="467362757">
    <w:abstractNumId w:val="1"/>
  </w:num>
  <w:num w:numId="3" w16cid:durableId="356080028">
    <w:abstractNumId w:val="3"/>
  </w:num>
  <w:num w:numId="4" w16cid:durableId="155303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10"/>
    <w:rsid w:val="001C1681"/>
    <w:rsid w:val="001F59FC"/>
    <w:rsid w:val="002569C7"/>
    <w:rsid w:val="00270710"/>
    <w:rsid w:val="00495200"/>
    <w:rsid w:val="00500645"/>
    <w:rsid w:val="005E2E9B"/>
    <w:rsid w:val="006C4EFA"/>
    <w:rsid w:val="00873C13"/>
    <w:rsid w:val="009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3DAB"/>
  <w15:docId w15:val="{FE43E272-0E41-44F5-A517-E08E7F7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6" w:lineRule="auto"/>
    </w:pPr>
    <w:rPr>
      <w:rFonts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D00C4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Znakiprzypiswdolnych">
    <w:name w:val="Znaki przypisów dolnych"/>
    <w:uiPriority w:val="99"/>
    <w:semiHidden/>
    <w:unhideWhenUsed/>
    <w:qFormat/>
    <w:rsid w:val="00ED00C4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rPr>
      <w:rFonts w:ascii="Times New Roman" w:hAnsi="Times New Roman"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B85D26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B85D26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F73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F73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ED00C4"/>
    <w:pPr>
      <w:spacing w:after="0" w:line="264" w:lineRule="auto"/>
    </w:pPr>
    <w:rPr>
      <w:rFonts w:ascii="Calibri Light" w:hAnsi="Calibri Light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ED00C4"/>
    <w:rPr>
      <w:rFonts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021021"/>
    <w:rPr>
      <w:rFonts w:cs="Times New Roman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F73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F7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1017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dc:description/>
  <cp:lastModifiedBy>Starostwo Powiatowe</cp:lastModifiedBy>
  <cp:revision>4</cp:revision>
  <dcterms:created xsi:type="dcterms:W3CDTF">2026-06-09T13:13:00Z</dcterms:created>
  <dcterms:modified xsi:type="dcterms:W3CDTF">2026-07-01T11:48:00Z</dcterms:modified>
  <dc:language>pl-PL</dc:language>
</cp:coreProperties>
</file>