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297"/>
        <w:gridCol w:w="2853"/>
        <w:gridCol w:w="1948"/>
        <w:gridCol w:w="709"/>
        <w:gridCol w:w="8"/>
        <w:gridCol w:w="3041"/>
        <w:gridCol w:w="2054"/>
      </w:tblGrid>
      <w:tr w:rsidR="00F66BE8" w:rsidRPr="00B56B47" w14:paraId="649DC046" w14:textId="2F1DB224" w:rsidTr="00FB5AD2">
        <w:trPr>
          <w:trHeight w:val="510"/>
          <w:jc w:val="center"/>
        </w:trPr>
        <w:tc>
          <w:tcPr>
            <w:tcW w:w="8856" w:type="dxa"/>
            <w:gridSpan w:val="6"/>
            <w:tcBorders>
              <w:top w:val="nil"/>
              <w:bottom w:val="nil"/>
            </w:tcBorders>
            <w:shd w:val="clear" w:color="auto" w:fill="BDD6EE" w:themeFill="accent5" w:themeFillTint="66"/>
            <w:vAlign w:val="center"/>
          </w:tcPr>
          <w:p w14:paraId="6C49C1D4" w14:textId="74E02188" w:rsidR="00F66BE8" w:rsidRPr="00843FFA" w:rsidRDefault="00843FFA" w:rsidP="00843FFA">
            <w:pPr>
              <w:ind w:left="172" w:hanging="142"/>
              <w:rPr>
                <w:rFonts w:ascii="Arial" w:hAnsi="Arial" w:cs="Arial"/>
                <w:sz w:val="15"/>
                <w:szCs w:val="15"/>
              </w:rPr>
            </w:pPr>
            <w:r w:rsidRPr="00843FFA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="00CE3D78" w:rsidRPr="00D67F55">
              <w:rPr>
                <w:rFonts w:ascii="Arial" w:hAnsi="Arial" w:cs="Arial"/>
                <w:sz w:val="16"/>
                <w:szCs w:val="16"/>
              </w:rPr>
              <w:t xml:space="preserve">Szczegóły wniosku o udostępnienie </w:t>
            </w:r>
            <w:r w:rsidR="004F3D1E">
              <w:rPr>
                <w:rFonts w:ascii="Arial" w:hAnsi="Arial" w:cs="Arial"/>
                <w:sz w:val="16"/>
                <w:szCs w:val="16"/>
              </w:rPr>
              <w:t>raportów tworzonych na podstawie bazy danych EGiB</w:t>
            </w:r>
            <w:r w:rsidR="004F3D1E" w:rsidRPr="004F3D1E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2054" w:type="dxa"/>
            <w:tcBorders>
              <w:top w:val="nil"/>
              <w:bottom w:val="nil"/>
            </w:tcBorders>
            <w:shd w:val="clear" w:color="auto" w:fill="BDD6EE" w:themeFill="accent5" w:themeFillTint="66"/>
            <w:vAlign w:val="center"/>
          </w:tcPr>
          <w:p w14:paraId="1A691394" w14:textId="77777777" w:rsidR="00F66BE8" w:rsidRPr="00F66BE8" w:rsidRDefault="00F66BE8" w:rsidP="00F66BE8">
            <w:pPr>
              <w:spacing w:before="120" w:line="36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66BE8">
              <w:rPr>
                <w:rFonts w:ascii="Arial" w:hAnsi="Arial" w:cs="Arial"/>
                <w:sz w:val="15"/>
                <w:szCs w:val="15"/>
              </w:rPr>
              <w:t>Formularz</w:t>
            </w:r>
          </w:p>
          <w:p w14:paraId="2147D8E2" w14:textId="4A8B181A" w:rsidR="00F66BE8" w:rsidRPr="00F66BE8" w:rsidRDefault="00F66BE8" w:rsidP="00F66BE8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6BE8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4F3D1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DC181D" w:rsidRPr="00B56B47" w14:paraId="0B1F8625" w14:textId="5E700635" w:rsidTr="00CE1497">
        <w:trPr>
          <w:trHeight w:val="417"/>
          <w:jc w:val="center"/>
        </w:trPr>
        <w:tc>
          <w:tcPr>
            <w:tcW w:w="297" w:type="dxa"/>
            <w:vMerge w:val="restart"/>
            <w:tcBorders>
              <w:top w:val="nil"/>
            </w:tcBorders>
            <w:shd w:val="clear" w:color="auto" w:fill="BDD6EE" w:themeFill="accent5" w:themeFillTint="66"/>
          </w:tcPr>
          <w:p w14:paraId="12E62AC1" w14:textId="77777777" w:rsidR="00DC181D" w:rsidRPr="00B56B47" w:rsidRDefault="00DC181D" w:rsidP="00591932">
            <w:pPr>
              <w:rPr>
                <w:sz w:val="15"/>
                <w:szCs w:val="15"/>
              </w:rPr>
            </w:pPr>
          </w:p>
        </w:tc>
        <w:tc>
          <w:tcPr>
            <w:tcW w:w="28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357EF1" w14:textId="2A47722B" w:rsidR="00DC181D" w:rsidRPr="00DC181D" w:rsidRDefault="00DC181D" w:rsidP="00DC181D">
            <w:pPr>
              <w:pStyle w:val="Akapitzlist"/>
              <w:ind w:left="57" w:firstLine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DC181D">
              <w:rPr>
                <w:rFonts w:ascii="Arial" w:hAnsi="Arial" w:cs="Arial"/>
                <w:b/>
                <w:bCs/>
                <w:sz w:val="15"/>
                <w:szCs w:val="15"/>
              </w:rPr>
              <w:t>Kopia rejestru</w:t>
            </w:r>
          </w:p>
        </w:tc>
        <w:tc>
          <w:tcPr>
            <w:tcW w:w="26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4BE99" w14:textId="67972447" w:rsidR="00DC181D" w:rsidRPr="00DC181D" w:rsidRDefault="00DC181D" w:rsidP="00DC181D">
            <w:pPr>
              <w:pStyle w:val="Akapitzlist"/>
              <w:ind w:left="57" w:firstLine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DC181D">
              <w:rPr>
                <w:rFonts w:ascii="Arial" w:hAnsi="Arial" w:cs="Arial"/>
                <w:b/>
                <w:bCs/>
                <w:sz w:val="15"/>
                <w:szCs w:val="15"/>
              </w:rPr>
              <w:t>Kopia kartoteki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37EF" w14:textId="4226703F" w:rsidR="00DC181D" w:rsidRPr="00DC181D" w:rsidRDefault="00DC181D" w:rsidP="00DC181D">
            <w:pPr>
              <w:ind w:left="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DC181D">
              <w:rPr>
                <w:rFonts w:ascii="Arial" w:hAnsi="Arial" w:cs="Arial"/>
                <w:b/>
                <w:bCs/>
                <w:sz w:val="15"/>
                <w:szCs w:val="15"/>
              </w:rPr>
              <w:t>Wykaz skorowidz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0263" w14:textId="5719D716" w:rsidR="00DC181D" w:rsidRPr="00DC181D" w:rsidRDefault="00DC181D" w:rsidP="00DC181D">
            <w:pPr>
              <w:ind w:left="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DC181D">
              <w:rPr>
                <w:rFonts w:ascii="Arial" w:hAnsi="Arial" w:cs="Arial"/>
                <w:b/>
                <w:bCs/>
                <w:sz w:val="15"/>
                <w:szCs w:val="15"/>
              </w:rPr>
              <w:t>Postać</w:t>
            </w:r>
          </w:p>
        </w:tc>
      </w:tr>
      <w:tr w:rsidR="00DC181D" w:rsidRPr="00B56B47" w14:paraId="489B6B00" w14:textId="12545A72" w:rsidTr="00CE1497">
        <w:trPr>
          <w:trHeight w:val="1018"/>
          <w:jc w:val="center"/>
        </w:trPr>
        <w:tc>
          <w:tcPr>
            <w:tcW w:w="297" w:type="dxa"/>
            <w:vMerge/>
            <w:shd w:val="clear" w:color="auto" w:fill="BDD6EE" w:themeFill="accent5" w:themeFillTint="66"/>
          </w:tcPr>
          <w:p w14:paraId="3C82B629" w14:textId="77777777" w:rsidR="00DC181D" w:rsidRPr="00B56B47" w:rsidRDefault="00DC181D" w:rsidP="00591932">
            <w:pPr>
              <w:rPr>
                <w:sz w:val="15"/>
                <w:szCs w:val="15"/>
              </w:rPr>
            </w:pPr>
          </w:p>
        </w:tc>
        <w:tc>
          <w:tcPr>
            <w:tcW w:w="2853" w:type="dxa"/>
            <w:tcBorders>
              <w:right w:val="single" w:sz="4" w:space="0" w:color="auto"/>
            </w:tcBorders>
          </w:tcPr>
          <w:p w14:paraId="059363CD" w14:textId="356D5E86" w:rsidR="00DC181D" w:rsidRPr="00DC181D" w:rsidRDefault="00DC181D" w:rsidP="00485366">
            <w:pPr>
              <w:pStyle w:val="Akapitzlist"/>
              <w:numPr>
                <w:ilvl w:val="0"/>
                <w:numId w:val="2"/>
              </w:numPr>
              <w:spacing w:before="120" w:after="200"/>
              <w:ind w:left="444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gruntów</w:t>
            </w:r>
          </w:p>
          <w:p w14:paraId="7A41A62F" w14:textId="2E368486" w:rsidR="00DC181D" w:rsidRPr="00DC181D" w:rsidRDefault="00DC181D" w:rsidP="00485366">
            <w:pPr>
              <w:pStyle w:val="Akapitzlist"/>
              <w:numPr>
                <w:ilvl w:val="0"/>
                <w:numId w:val="2"/>
              </w:numPr>
              <w:spacing w:before="120" w:after="200"/>
              <w:ind w:left="444" w:hanging="142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 pełnym zakresie</w:t>
            </w:r>
            <w:r w:rsidRPr="00DC181D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00C8EB53" w14:textId="513BCDEA" w:rsidR="00DC181D" w:rsidRPr="00DC181D" w:rsidRDefault="00DC181D" w:rsidP="00485366">
            <w:pPr>
              <w:pStyle w:val="Akapitzlist"/>
              <w:numPr>
                <w:ilvl w:val="0"/>
                <w:numId w:val="2"/>
              </w:numPr>
              <w:spacing w:before="120" w:after="200"/>
              <w:ind w:left="444" w:hanging="142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bez danych osobowych</w:t>
            </w:r>
          </w:p>
          <w:p w14:paraId="2372BAB0" w14:textId="6D7A8F3E" w:rsidR="00DC181D" w:rsidRPr="00DC181D" w:rsidRDefault="00DC181D" w:rsidP="00485366">
            <w:pPr>
              <w:pStyle w:val="Akapitzlist"/>
              <w:numPr>
                <w:ilvl w:val="0"/>
                <w:numId w:val="2"/>
              </w:numPr>
              <w:spacing w:before="120" w:after="200"/>
              <w:ind w:left="444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budynków</w:t>
            </w:r>
            <w:r w:rsidRPr="00DC181D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27D10206" w14:textId="77777777" w:rsidR="00DC181D" w:rsidRPr="00485366" w:rsidRDefault="00DC181D" w:rsidP="00485366">
            <w:pPr>
              <w:pStyle w:val="Akapitzlist"/>
              <w:numPr>
                <w:ilvl w:val="0"/>
                <w:numId w:val="2"/>
              </w:numPr>
              <w:spacing w:before="120" w:after="200"/>
              <w:ind w:left="444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lokali</w:t>
            </w:r>
            <w:r w:rsidRPr="00DC181D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7D931024" w14:textId="11D63929" w:rsidR="00485366" w:rsidRDefault="00485366" w:rsidP="00485366">
            <w:pPr>
              <w:pStyle w:val="Akapitzlist"/>
              <w:spacing w:before="120" w:after="200"/>
              <w:ind w:left="302" w:firstLine="0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265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BB1B368" w14:textId="77777777" w:rsidR="00485366" w:rsidRDefault="00485366" w:rsidP="00485366">
            <w:pPr>
              <w:pStyle w:val="Akapitzlist"/>
              <w:spacing w:before="120"/>
              <w:ind w:left="419" w:firstLine="0"/>
              <w:rPr>
                <w:rFonts w:ascii="Arial" w:hAnsi="Arial" w:cs="Arial"/>
                <w:sz w:val="15"/>
                <w:szCs w:val="15"/>
              </w:rPr>
            </w:pPr>
          </w:p>
          <w:p w14:paraId="21069A13" w14:textId="12E84B57" w:rsidR="00DC181D" w:rsidRDefault="00485366" w:rsidP="00485366">
            <w:pPr>
              <w:pStyle w:val="Akapitzlist"/>
              <w:numPr>
                <w:ilvl w:val="0"/>
                <w:numId w:val="2"/>
              </w:numPr>
              <w:spacing w:before="120"/>
              <w:ind w:left="419" w:hanging="3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b</w:t>
            </w:r>
            <w:r w:rsidR="00DC181D">
              <w:rPr>
                <w:rFonts w:ascii="Arial" w:hAnsi="Arial" w:cs="Arial"/>
                <w:sz w:val="15"/>
                <w:szCs w:val="15"/>
              </w:rPr>
              <w:t>udynków</w:t>
            </w:r>
            <w:r w:rsidR="00DC181D" w:rsidRPr="00DC181D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  <w:p w14:paraId="0DDF3FB3" w14:textId="6BA1DA52" w:rsidR="00DC181D" w:rsidRPr="00843FFA" w:rsidRDefault="00DC181D" w:rsidP="00485366">
            <w:pPr>
              <w:pStyle w:val="Akapitzlist"/>
              <w:numPr>
                <w:ilvl w:val="0"/>
                <w:numId w:val="2"/>
              </w:numPr>
              <w:spacing w:before="120"/>
              <w:ind w:left="420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lokali</w:t>
            </w:r>
            <w:r w:rsidRPr="00DC181D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3049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0D4A31" w14:textId="77777777" w:rsidR="00485366" w:rsidRPr="00485366" w:rsidRDefault="00485366" w:rsidP="00485366">
            <w:pPr>
              <w:pStyle w:val="Akapitzlist"/>
              <w:spacing w:before="120"/>
              <w:ind w:left="408" w:firstLine="0"/>
              <w:rPr>
                <w:rFonts w:ascii="Arial" w:hAnsi="Arial" w:cs="Arial"/>
                <w:b/>
                <w:bCs/>
                <w:sz w:val="15"/>
                <w:szCs w:val="15"/>
              </w:rPr>
            </w:pPr>
          </w:p>
          <w:p w14:paraId="745B9DDE" w14:textId="2FD770C0" w:rsidR="00DC181D" w:rsidRPr="00485366" w:rsidRDefault="00DC181D" w:rsidP="00485366">
            <w:pPr>
              <w:pStyle w:val="Akapitzlist"/>
              <w:numPr>
                <w:ilvl w:val="0"/>
                <w:numId w:val="2"/>
              </w:numPr>
              <w:spacing w:before="120"/>
              <w:ind w:left="408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działek ewidencyjnych</w:t>
            </w:r>
          </w:p>
          <w:p w14:paraId="41C0BCE0" w14:textId="416E247A" w:rsidR="00485366" w:rsidRPr="00843FFA" w:rsidRDefault="00485366" w:rsidP="00485366">
            <w:pPr>
              <w:pStyle w:val="Akapitzlist"/>
              <w:numPr>
                <w:ilvl w:val="0"/>
                <w:numId w:val="2"/>
              </w:numPr>
              <w:spacing w:before="120"/>
              <w:ind w:left="408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podmiotów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EGiB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485366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>
              <w:rPr>
                <w:rFonts w:ascii="Arial" w:hAnsi="Arial" w:cs="Arial"/>
                <w:sz w:val="15"/>
                <w:szCs w:val="15"/>
                <w:vertAlign w:val="superscript"/>
              </w:rPr>
              <w:t>i</w:t>
            </w:r>
            <w:r w:rsidRPr="00DC181D">
              <w:rPr>
                <w:rFonts w:ascii="Arial" w:hAnsi="Arial" w:cs="Arial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205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E5BD74" w14:textId="77777777" w:rsidR="00485366" w:rsidRDefault="00485366" w:rsidP="00485366">
            <w:pPr>
              <w:pStyle w:val="Akapitzlist"/>
              <w:spacing w:before="120"/>
              <w:ind w:left="384" w:firstLine="0"/>
              <w:rPr>
                <w:rFonts w:ascii="Arial" w:hAnsi="Arial" w:cs="Arial"/>
                <w:sz w:val="15"/>
                <w:szCs w:val="15"/>
              </w:rPr>
            </w:pPr>
          </w:p>
          <w:p w14:paraId="5890237A" w14:textId="53E42ED7" w:rsidR="00DC181D" w:rsidRPr="00485366" w:rsidRDefault="00485366" w:rsidP="00485366">
            <w:pPr>
              <w:pStyle w:val="Akapitzlist"/>
              <w:numPr>
                <w:ilvl w:val="0"/>
                <w:numId w:val="2"/>
              </w:numPr>
              <w:spacing w:before="120"/>
              <w:ind w:left="384" w:hanging="357"/>
              <w:rPr>
                <w:rFonts w:ascii="Arial" w:hAnsi="Arial" w:cs="Arial"/>
                <w:sz w:val="15"/>
                <w:szCs w:val="15"/>
              </w:rPr>
            </w:pPr>
            <w:r w:rsidRPr="00485366">
              <w:rPr>
                <w:rFonts w:ascii="Arial" w:hAnsi="Arial" w:cs="Arial"/>
                <w:sz w:val="15"/>
                <w:szCs w:val="15"/>
              </w:rPr>
              <w:t>elektroniczna</w:t>
            </w:r>
          </w:p>
          <w:p w14:paraId="491E7F29" w14:textId="3EB859DD" w:rsidR="00485366" w:rsidRPr="00843FFA" w:rsidRDefault="00485366" w:rsidP="00485366">
            <w:pPr>
              <w:pStyle w:val="Akapitzlist"/>
              <w:numPr>
                <w:ilvl w:val="0"/>
                <w:numId w:val="2"/>
              </w:numPr>
              <w:spacing w:before="120"/>
              <w:ind w:left="384" w:hanging="357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485366">
              <w:rPr>
                <w:rFonts w:ascii="Arial" w:hAnsi="Arial" w:cs="Arial"/>
                <w:sz w:val="15"/>
                <w:szCs w:val="15"/>
              </w:rPr>
              <w:t>drukowana</w:t>
            </w:r>
          </w:p>
        </w:tc>
      </w:tr>
      <w:tr w:rsidR="00DC181D" w:rsidRPr="00B56B47" w14:paraId="526C4CEF" w14:textId="4ECFB044" w:rsidTr="00485366">
        <w:trPr>
          <w:trHeight w:val="284"/>
          <w:jc w:val="center"/>
        </w:trPr>
        <w:tc>
          <w:tcPr>
            <w:tcW w:w="10910" w:type="dxa"/>
            <w:gridSpan w:val="7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10AA0051" w14:textId="47F71397" w:rsidR="00DC181D" w:rsidRPr="00B56B47" w:rsidRDefault="00DC181D" w:rsidP="00CE1497">
            <w:pPr>
              <w:spacing w:before="120" w:after="120"/>
              <w:ind w:left="165" w:hanging="142"/>
            </w:pPr>
            <w:r w:rsidRPr="00BD4DC7"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="00CE1497" w:rsidRPr="00CE1497">
              <w:rPr>
                <w:rFonts w:ascii="Arial" w:hAnsi="Arial" w:cs="Arial"/>
                <w:sz w:val="16"/>
                <w:szCs w:val="16"/>
              </w:rPr>
              <w:t>Uzasadnienie wniosku o udostępnienie zbioru danych bazy danych ewidencji gruntów i budynków zawierającego dane podmiotów, o których mowa w art. 20 ust. 2 pkt 1 ustawy z dnia 17 maja 1989 r. - Prawo geodezyjne i kartograficzne, lub numer księgi wieczystej</w:t>
            </w:r>
            <w:r w:rsidR="00CE1497" w:rsidRPr="00CE1497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485366" w:rsidRPr="00B56B47" w14:paraId="11DEE79C" w14:textId="048011B8" w:rsidTr="00CE1497">
        <w:trPr>
          <w:trHeight w:val="2556"/>
          <w:jc w:val="center"/>
        </w:trPr>
        <w:tc>
          <w:tcPr>
            <w:tcW w:w="297" w:type="dxa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FD04850" w14:textId="42E6CDCC" w:rsidR="00485366" w:rsidRPr="00B56B47" w:rsidRDefault="00485366" w:rsidP="00DC144E">
            <w:pPr>
              <w:rPr>
                <w:sz w:val="15"/>
                <w:szCs w:val="15"/>
              </w:rPr>
            </w:pPr>
          </w:p>
        </w:tc>
        <w:tc>
          <w:tcPr>
            <w:tcW w:w="10613" w:type="dxa"/>
            <w:gridSpan w:val="6"/>
            <w:tcBorders>
              <w:left w:val="single" w:sz="4" w:space="0" w:color="auto"/>
            </w:tcBorders>
          </w:tcPr>
          <w:p w14:paraId="4DA26407" w14:textId="23016A1E" w:rsidR="00CE1497" w:rsidRPr="00CE1497" w:rsidRDefault="00CE1497" w:rsidP="00CE1497">
            <w:pPr>
              <w:pStyle w:val="Akapitzlist"/>
              <w:spacing w:before="120"/>
              <w:ind w:left="19" w:firstLine="0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E1497">
              <w:rPr>
                <w:rFonts w:ascii="Arial" w:hAnsi="Arial" w:cs="Arial"/>
                <w:b/>
                <w:bCs/>
                <w:sz w:val="15"/>
                <w:szCs w:val="15"/>
              </w:rPr>
              <w:t>Wnioskodawca:</w:t>
            </w:r>
          </w:p>
          <w:p w14:paraId="1BEAEFA0" w14:textId="77777777" w:rsidR="00CE1497" w:rsidRDefault="00CE1497" w:rsidP="00CE1497">
            <w:pPr>
              <w:pStyle w:val="Akapitzlist"/>
              <w:spacing w:before="120"/>
              <w:ind w:left="356" w:firstLine="0"/>
              <w:rPr>
                <w:rFonts w:ascii="Arial" w:hAnsi="Arial" w:cs="Arial"/>
                <w:sz w:val="15"/>
                <w:szCs w:val="15"/>
              </w:rPr>
            </w:pPr>
          </w:p>
          <w:p w14:paraId="3344A440" w14:textId="55785559" w:rsidR="00CE1497" w:rsidRPr="00CE1497" w:rsidRDefault="00CE1497" w:rsidP="00CE1497">
            <w:pPr>
              <w:pStyle w:val="Akapitzlist"/>
              <w:numPr>
                <w:ilvl w:val="0"/>
                <w:numId w:val="15"/>
              </w:numPr>
              <w:spacing w:before="12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CE1497">
              <w:rPr>
                <w:rFonts w:ascii="Arial" w:hAnsi="Arial" w:cs="Arial"/>
                <w:sz w:val="15"/>
                <w:szCs w:val="15"/>
              </w:rPr>
              <w:t>jest właścicielem, osobą lub jednostką organizacyjną władającą gruntami, budynkami lub lokalami, których dotyczy wniosek</w:t>
            </w:r>
          </w:p>
          <w:p w14:paraId="6B5E0337" w14:textId="77777777" w:rsidR="00CE1497" w:rsidRPr="00CE1497" w:rsidRDefault="00CE1497" w:rsidP="00CE1497">
            <w:pPr>
              <w:pStyle w:val="Akapitzlist"/>
              <w:numPr>
                <w:ilvl w:val="0"/>
                <w:numId w:val="15"/>
              </w:numPr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>jest organem administracji publicznej albo podmiotem niebędącym organem administracji publicznej, realizującym zadania publiczne związane z gruntami, budynkami lub lokalami, których dotyczy wniosek</w:t>
            </w:r>
          </w:p>
          <w:p w14:paraId="10AE3844" w14:textId="77777777" w:rsidR="00CE1497" w:rsidRPr="00CE1497" w:rsidRDefault="00CE1497" w:rsidP="00CE1497">
            <w:pPr>
              <w:pStyle w:val="Akapitzlist"/>
              <w:numPr>
                <w:ilvl w:val="0"/>
                <w:numId w:val="15"/>
              </w:numPr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 xml:space="preserve">jest operatorem sieci w rozumieniu ustawy z dnia 7 maja 2010 r. o wspieraniu rozwoju usług i sieci telekomunikacyjnych (Dz. U. z 2026 r. poz. 562, z </w:t>
            </w:r>
            <w:proofErr w:type="spellStart"/>
            <w:r w:rsidRPr="00CE1497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CE1497">
              <w:rPr>
                <w:rFonts w:ascii="Arial" w:hAnsi="Arial" w:cs="Arial"/>
                <w:sz w:val="15"/>
                <w:szCs w:val="15"/>
              </w:rPr>
              <w:t>. zm.)</w:t>
            </w:r>
          </w:p>
          <w:p w14:paraId="06B12FBF" w14:textId="77777777" w:rsidR="00CE1497" w:rsidRPr="00CE1497" w:rsidRDefault="00CE1497" w:rsidP="00CE1497">
            <w:pPr>
              <w:pStyle w:val="Akapitzlist"/>
              <w:numPr>
                <w:ilvl w:val="0"/>
                <w:numId w:val="15"/>
              </w:numPr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 xml:space="preserve">jest operatorem systemu przesyłowego, systemu dystrybucyjnego oraz systemu połączonego w rozumieniu ustawy z dnia 10 kwietnia 1997 r. - Prawo energetyczne (Dz. U. z 2026 r. poz. 43, z </w:t>
            </w:r>
            <w:proofErr w:type="spellStart"/>
            <w:r w:rsidRPr="00CE1497">
              <w:rPr>
                <w:rFonts w:ascii="Arial" w:hAnsi="Arial" w:cs="Arial"/>
                <w:sz w:val="15"/>
                <w:szCs w:val="15"/>
              </w:rPr>
              <w:t>późn</w:t>
            </w:r>
            <w:proofErr w:type="spellEnd"/>
            <w:r w:rsidRPr="00CE1497">
              <w:rPr>
                <w:rFonts w:ascii="Arial" w:hAnsi="Arial" w:cs="Arial"/>
                <w:sz w:val="15"/>
                <w:szCs w:val="15"/>
              </w:rPr>
              <w:t>. zm.)</w:t>
            </w:r>
          </w:p>
          <w:p w14:paraId="568157DA" w14:textId="77777777" w:rsidR="00CE1497" w:rsidRPr="00CE1497" w:rsidRDefault="00CE1497" w:rsidP="00CE1497">
            <w:pPr>
              <w:pStyle w:val="Akapitzlist"/>
              <w:numPr>
                <w:ilvl w:val="0"/>
                <w:numId w:val="15"/>
              </w:numPr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>jest sądem prowadzącym postępowanie, dla którego potrzebne jest uzyskanie wnioskowanych dokumentów</w:t>
            </w:r>
          </w:p>
          <w:p w14:paraId="3B141924" w14:textId="77777777" w:rsidR="00CE1497" w:rsidRPr="00CE1497" w:rsidRDefault="00CE1497" w:rsidP="00CE1497">
            <w:pPr>
              <w:pStyle w:val="Akapitzlist"/>
              <w:numPr>
                <w:ilvl w:val="0"/>
                <w:numId w:val="15"/>
              </w:numPr>
              <w:spacing w:before="12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>ma interes prawny w dostępie do danych objętych wnioskiem,</w:t>
            </w:r>
          </w:p>
          <w:p w14:paraId="0D1556D8" w14:textId="77777777" w:rsidR="00CE1497" w:rsidRPr="00CE1497" w:rsidRDefault="00CE1497" w:rsidP="00CE1497">
            <w:pPr>
              <w:pStyle w:val="Akapitzlist"/>
              <w:spacing w:before="120"/>
              <w:ind w:firstLine="0"/>
              <w:rPr>
                <w:rFonts w:ascii="Arial" w:hAnsi="Arial" w:cs="Arial"/>
                <w:sz w:val="15"/>
                <w:szCs w:val="15"/>
              </w:rPr>
            </w:pPr>
          </w:p>
          <w:p w14:paraId="06B14B01" w14:textId="70B6284C" w:rsidR="00CE1497" w:rsidRPr="00CE1497" w:rsidRDefault="00CE1497" w:rsidP="00CE1497">
            <w:pPr>
              <w:pStyle w:val="Akapitzlist"/>
              <w:spacing w:before="120"/>
              <w:ind w:firstLine="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>wynikający z</w:t>
            </w:r>
            <w:r w:rsidRPr="00CE1497">
              <w:rPr>
                <w:rFonts w:ascii="Arial" w:hAnsi="Arial" w:cs="Arial"/>
                <w:sz w:val="15"/>
                <w:szCs w:val="15"/>
                <w:vertAlign w:val="superscript"/>
              </w:rPr>
              <w:t>4</w:t>
            </w:r>
            <w:r w:rsidRPr="00CE1497">
              <w:rPr>
                <w:rFonts w:ascii="Arial" w:hAnsi="Arial" w:cs="Arial"/>
                <w:sz w:val="15"/>
                <w:szCs w:val="15"/>
              </w:rPr>
              <w:t>:</w:t>
            </w:r>
            <w:r>
              <w:rPr>
                <w:rFonts w:ascii="Arial" w:hAnsi="Arial" w:cs="Arial"/>
                <w:sz w:val="15"/>
                <w:szCs w:val="15"/>
              </w:rPr>
              <w:t xml:space="preserve">  ……………………………………………………………………………………………………</w:t>
            </w:r>
            <w:r w:rsidRPr="00CE1497">
              <w:rPr>
                <w:rFonts w:ascii="Arial" w:hAnsi="Arial" w:cs="Arial"/>
                <w:sz w:val="15"/>
                <w:szCs w:val="15"/>
              </w:rPr>
              <w:tab/>
            </w:r>
          </w:p>
          <w:p w14:paraId="3306E143" w14:textId="77777777" w:rsidR="00CE1497" w:rsidRDefault="00CE1497" w:rsidP="00CE1497">
            <w:pPr>
              <w:pStyle w:val="Akapitzlist"/>
              <w:spacing w:before="120"/>
              <w:rPr>
                <w:rFonts w:ascii="Arial" w:hAnsi="Arial" w:cs="Arial"/>
                <w:sz w:val="15"/>
                <w:szCs w:val="15"/>
              </w:rPr>
            </w:pPr>
          </w:p>
          <w:p w14:paraId="7BBBFC4B" w14:textId="39FECC68" w:rsidR="00485366" w:rsidRDefault="00CE1497" w:rsidP="00CE1497">
            <w:pPr>
              <w:pStyle w:val="Akapitzlist"/>
              <w:spacing w:before="120"/>
              <w:ind w:firstLine="0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>w związku z</w:t>
            </w:r>
            <w:r w:rsidRPr="00CE1497">
              <w:rPr>
                <w:rFonts w:ascii="Arial" w:hAnsi="Arial" w:cs="Arial"/>
                <w:sz w:val="15"/>
                <w:szCs w:val="15"/>
                <w:vertAlign w:val="superscript"/>
              </w:rPr>
              <w:t>5</w:t>
            </w:r>
            <w:r w:rsidRPr="00CE1497">
              <w:rPr>
                <w:rFonts w:ascii="Arial" w:hAnsi="Arial" w:cs="Arial"/>
                <w:sz w:val="15"/>
                <w:szCs w:val="15"/>
              </w:rPr>
              <w:t xml:space="preserve"> :</w:t>
            </w:r>
            <w:r>
              <w:rPr>
                <w:rFonts w:ascii="Arial" w:hAnsi="Arial" w:cs="Arial"/>
                <w:sz w:val="15"/>
                <w:szCs w:val="15"/>
              </w:rPr>
              <w:t xml:space="preserve"> ……………………………………………………………………………………………………. </w:t>
            </w:r>
          </w:p>
          <w:p w14:paraId="05287277" w14:textId="77777777" w:rsidR="00485366" w:rsidRPr="00B56B47" w:rsidRDefault="00485366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2406D" w:rsidRPr="00B56B47" w14:paraId="5016861A" w14:textId="77777777" w:rsidTr="00485366">
        <w:trPr>
          <w:trHeight w:val="284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5AC4EF20" w14:textId="007C007F" w:rsidR="0022406D" w:rsidRPr="00BD4DC7" w:rsidRDefault="0022406D" w:rsidP="0022406D">
            <w:pPr>
              <w:rPr>
                <w:rFonts w:ascii="Arial" w:hAnsi="Arial" w:cs="Arial"/>
                <w:sz w:val="16"/>
                <w:szCs w:val="16"/>
              </w:rPr>
            </w:pPr>
            <w:r w:rsidRPr="00BD4DC7">
              <w:rPr>
                <w:rFonts w:ascii="Arial" w:hAnsi="Arial" w:cs="Arial"/>
                <w:sz w:val="16"/>
                <w:szCs w:val="16"/>
              </w:rPr>
              <w:t>4.</w:t>
            </w:r>
            <w:r w:rsidR="00CE1497">
              <w:rPr>
                <w:rFonts w:ascii="Arial" w:hAnsi="Arial" w:cs="Arial"/>
                <w:sz w:val="16"/>
                <w:szCs w:val="16"/>
              </w:rPr>
              <w:t xml:space="preserve"> Dane identyfikujące obszar objęty wnioskiem</w:t>
            </w:r>
          </w:p>
        </w:tc>
      </w:tr>
      <w:tr w:rsidR="00E61F8A" w:rsidRPr="00B56B47" w14:paraId="3C8A7004" w14:textId="3D18D128" w:rsidTr="00E61F8A">
        <w:trPr>
          <w:trHeight w:val="415"/>
          <w:jc w:val="center"/>
        </w:trPr>
        <w:tc>
          <w:tcPr>
            <w:tcW w:w="297" w:type="dxa"/>
            <w:vMerge w:val="restart"/>
            <w:tcBorders>
              <w:top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05D06C5" w14:textId="77777777" w:rsidR="00E61F8A" w:rsidRPr="00B56B47" w:rsidRDefault="00E61F8A" w:rsidP="00DC144E">
            <w:pPr>
              <w:rPr>
                <w:sz w:val="15"/>
                <w:szCs w:val="15"/>
              </w:rPr>
            </w:pPr>
          </w:p>
        </w:tc>
        <w:tc>
          <w:tcPr>
            <w:tcW w:w="4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808E7" w14:textId="5FFF6C78" w:rsidR="00E61F8A" w:rsidRPr="00E61F8A" w:rsidRDefault="00E61F8A" w:rsidP="00E61F8A">
            <w:pPr>
              <w:pStyle w:val="Akapitzlist"/>
              <w:numPr>
                <w:ilvl w:val="0"/>
                <w:numId w:val="15"/>
              </w:numPr>
              <w:spacing w:before="120"/>
              <w:ind w:left="302" w:hanging="302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CE1497">
              <w:rPr>
                <w:rFonts w:ascii="Arial" w:hAnsi="Arial" w:cs="Arial"/>
                <w:sz w:val="15"/>
                <w:szCs w:val="15"/>
              </w:rPr>
              <w:t>je</w:t>
            </w:r>
            <w:r>
              <w:rPr>
                <w:rFonts w:ascii="Arial" w:hAnsi="Arial" w:cs="Arial"/>
                <w:sz w:val="15"/>
                <w:szCs w:val="15"/>
              </w:rPr>
              <w:t>dnostki podziału terytorialnego kraju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4BEE68" w14:textId="77777777" w:rsidR="00E61F8A" w:rsidRPr="00E61F8A" w:rsidRDefault="00E61F8A" w:rsidP="00E61F8A">
            <w:pPr>
              <w:pStyle w:val="Akapitzlist"/>
              <w:spacing w:before="240"/>
              <w:ind w:left="318" w:firstLine="0"/>
              <w:rPr>
                <w:rFonts w:ascii="Arial" w:hAnsi="Arial" w:cs="Arial"/>
                <w:sz w:val="12"/>
                <w:szCs w:val="12"/>
              </w:rPr>
            </w:pPr>
          </w:p>
          <w:p w14:paraId="7C1CB88E" w14:textId="5307CCFF" w:rsidR="00E61F8A" w:rsidRPr="00E61F8A" w:rsidRDefault="00E61F8A" w:rsidP="00E61F8A">
            <w:pPr>
              <w:pStyle w:val="Akapitzlist"/>
              <w:numPr>
                <w:ilvl w:val="0"/>
                <w:numId w:val="15"/>
              </w:numPr>
              <w:spacing w:before="240"/>
              <w:ind w:left="318" w:hanging="284"/>
              <w:rPr>
                <w:rFonts w:ascii="Arial" w:hAnsi="Arial" w:cs="Arial"/>
                <w:sz w:val="15"/>
                <w:szCs w:val="15"/>
              </w:rPr>
            </w:pPr>
            <w:r w:rsidRPr="00CE1497">
              <w:rPr>
                <w:rFonts w:ascii="Arial" w:hAnsi="Arial" w:cs="Arial"/>
                <w:sz w:val="15"/>
                <w:szCs w:val="15"/>
              </w:rPr>
              <w:t>J</w:t>
            </w:r>
            <w:r w:rsidRPr="00CE1497">
              <w:rPr>
                <w:rFonts w:ascii="Arial" w:hAnsi="Arial" w:cs="Arial"/>
                <w:sz w:val="15"/>
                <w:szCs w:val="15"/>
              </w:rPr>
              <w:t>e</w:t>
            </w:r>
            <w:r>
              <w:rPr>
                <w:rFonts w:ascii="Arial" w:hAnsi="Arial" w:cs="Arial"/>
                <w:sz w:val="15"/>
                <w:szCs w:val="15"/>
              </w:rPr>
              <w:t>dnostki podziału kraju dla celów EGiB</w:t>
            </w:r>
            <w:r w:rsidRPr="00E61F8A">
              <w:rPr>
                <w:rFonts w:ascii="Arial" w:hAnsi="Arial" w:cs="Arial"/>
                <w:sz w:val="15"/>
                <w:szCs w:val="15"/>
                <w:vertAlign w:val="superscript"/>
              </w:rPr>
              <w:t>1</w:t>
            </w:r>
            <w:r>
              <w:rPr>
                <w:rFonts w:ascii="Arial" w:hAnsi="Arial" w:cs="Arial"/>
                <w:sz w:val="15"/>
                <w:szCs w:val="15"/>
              </w:rPr>
              <w:t xml:space="preserve"> (jednostki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ewid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, obręby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ewid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)</w:t>
            </w:r>
          </w:p>
        </w:tc>
      </w:tr>
      <w:tr w:rsidR="00E61F8A" w:rsidRPr="00B56B47" w14:paraId="4A525F8B" w14:textId="77777777" w:rsidTr="00EB1B3E">
        <w:trPr>
          <w:trHeight w:val="645"/>
          <w:jc w:val="center"/>
        </w:trPr>
        <w:tc>
          <w:tcPr>
            <w:tcW w:w="2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CA71518" w14:textId="77777777" w:rsidR="00E61F8A" w:rsidRPr="00B56B47" w:rsidRDefault="00E61F8A" w:rsidP="00DC144E">
            <w:pPr>
              <w:rPr>
                <w:sz w:val="15"/>
                <w:szCs w:val="15"/>
              </w:rPr>
            </w:pPr>
          </w:p>
        </w:tc>
        <w:tc>
          <w:tcPr>
            <w:tcW w:w="106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BF9E2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Dane szczegółowe określające położenie obszaru objętego wnioskiem:</w:t>
            </w:r>
          </w:p>
          <w:p w14:paraId="5CF10A25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  <w:p w14:paraId="021098AB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  <w:p w14:paraId="6CC15F5C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  <w:p w14:paraId="762DC1F9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  <w:p w14:paraId="3A67CEBC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  <w:p w14:paraId="3E4095BC" w14:textId="77777777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  <w:p w14:paraId="3BD3E058" w14:textId="6B5FB4F1" w:rsidR="00E61F8A" w:rsidRDefault="00E61F8A" w:rsidP="00E61F8A">
            <w:pPr>
              <w:pStyle w:val="Akapitzlist"/>
              <w:spacing w:before="120"/>
              <w:ind w:left="0" w:firstLine="1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CE1497" w:rsidRPr="00B56B47" w14:paraId="14CF05E5" w14:textId="77777777" w:rsidTr="00E12AA9">
        <w:trPr>
          <w:trHeight w:val="215"/>
          <w:jc w:val="center"/>
        </w:trPr>
        <w:tc>
          <w:tcPr>
            <w:tcW w:w="10910" w:type="dxa"/>
            <w:gridSpan w:val="7"/>
            <w:shd w:val="clear" w:color="auto" w:fill="BDD6EE" w:themeFill="accent5" w:themeFillTint="66"/>
            <w:vAlign w:val="center"/>
          </w:tcPr>
          <w:p w14:paraId="5B9C434F" w14:textId="03F84896" w:rsidR="00CE1497" w:rsidRDefault="00CE1497" w:rsidP="00DC144E">
            <w:pPr>
              <w:ind w:left="0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BD4DC7">
              <w:rPr>
                <w:rFonts w:ascii="Arial" w:hAnsi="Arial" w:cs="Arial"/>
                <w:sz w:val="16"/>
                <w:szCs w:val="16"/>
              </w:rPr>
              <w:t>. Dodatkowe wyjaśnienia i uwagi wnioskodawcy:</w:t>
            </w:r>
          </w:p>
        </w:tc>
      </w:tr>
      <w:tr w:rsidR="00CE1497" w:rsidRPr="00B56B47" w14:paraId="5F6F3DDA" w14:textId="77777777" w:rsidTr="00FB5AD2">
        <w:trPr>
          <w:trHeight w:val="1218"/>
          <w:jc w:val="center"/>
        </w:trPr>
        <w:tc>
          <w:tcPr>
            <w:tcW w:w="297" w:type="dxa"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D4355E9" w14:textId="77777777" w:rsidR="00CE1497" w:rsidRPr="00B56B47" w:rsidRDefault="00CE1497" w:rsidP="00DC144E">
            <w:pPr>
              <w:rPr>
                <w:sz w:val="15"/>
                <w:szCs w:val="15"/>
              </w:rPr>
            </w:pPr>
          </w:p>
        </w:tc>
        <w:tc>
          <w:tcPr>
            <w:tcW w:w="1061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43B479" w14:textId="77777777" w:rsidR="00CE1497" w:rsidRDefault="00CE1497" w:rsidP="00DC144E">
            <w:pPr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B5AD2" w:rsidRPr="00B56B47" w14:paraId="2085739A" w14:textId="6527C251" w:rsidTr="00FB5AD2">
        <w:trPr>
          <w:trHeight w:val="280"/>
          <w:jc w:val="center"/>
        </w:trPr>
        <w:tc>
          <w:tcPr>
            <w:tcW w:w="5815" w:type="dxa"/>
            <w:gridSpan w:val="5"/>
            <w:tcBorders>
              <w:top w:val="single" w:sz="4" w:space="0" w:color="auto"/>
              <w:bottom w:val="nil"/>
            </w:tcBorders>
            <w:shd w:val="clear" w:color="auto" w:fill="BDD6EE" w:themeFill="accent5" w:themeFillTint="66"/>
            <w:vAlign w:val="center"/>
          </w:tcPr>
          <w:p w14:paraId="7D0E1696" w14:textId="360D2084" w:rsidR="00FB5AD2" w:rsidRPr="00C4214F" w:rsidRDefault="00FB5AD2" w:rsidP="00DC144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95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41569490" w14:textId="0A30C5E6" w:rsidR="00FB5AD2" w:rsidRPr="00C4214F" w:rsidRDefault="00FB5AD2" w:rsidP="00CE1497">
            <w:pPr>
              <w:ind w:left="139" w:firstLine="0"/>
              <w:rPr>
                <w:rFonts w:ascii="Arial" w:hAnsi="Arial" w:cs="Arial"/>
                <w:sz w:val="16"/>
                <w:szCs w:val="16"/>
              </w:rPr>
            </w:pPr>
            <w:r w:rsidRPr="00C4214F">
              <w:rPr>
                <w:rFonts w:ascii="Arial" w:hAnsi="Arial" w:cs="Arial"/>
                <w:sz w:val="16"/>
                <w:szCs w:val="16"/>
              </w:rPr>
              <w:t>5. Imię i nazwisko oraz podpis wnioskodawcy</w:t>
            </w:r>
            <w:r w:rsidR="00BD767D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</w:p>
        </w:tc>
      </w:tr>
      <w:tr w:rsidR="00FB5AD2" w:rsidRPr="00B56B47" w14:paraId="381768EE" w14:textId="77777777" w:rsidTr="00FB5AD2">
        <w:trPr>
          <w:trHeight w:val="1031"/>
          <w:jc w:val="center"/>
        </w:trPr>
        <w:tc>
          <w:tcPr>
            <w:tcW w:w="5807" w:type="dxa"/>
            <w:gridSpan w:val="4"/>
            <w:tcBorders>
              <w:top w:val="nil"/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B0CD365" w14:textId="6A034DDC" w:rsidR="00FB5AD2" w:rsidRPr="00B56B47" w:rsidRDefault="00FB5AD2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14:paraId="56167F1D" w14:textId="51F2F305" w:rsidR="00FB5AD2" w:rsidRPr="00B56B47" w:rsidRDefault="00FB5AD2" w:rsidP="00DC144E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14:paraId="02873A90" w14:textId="33AC55BD" w:rsidR="001A19A0" w:rsidRDefault="001A19A0" w:rsidP="00FB5AD2">
      <w:pPr>
        <w:rPr>
          <w:sz w:val="15"/>
          <w:szCs w:val="15"/>
        </w:rPr>
      </w:pPr>
    </w:p>
    <w:tbl>
      <w:tblPr>
        <w:tblStyle w:val="Tabela-Siatka"/>
        <w:tblW w:w="10979" w:type="dxa"/>
        <w:tblInd w:w="73" w:type="dxa"/>
        <w:tblLook w:val="04A0" w:firstRow="1" w:lastRow="0" w:firstColumn="1" w:lastColumn="0" w:noHBand="0" w:noVBand="1"/>
      </w:tblPr>
      <w:tblGrid>
        <w:gridCol w:w="236"/>
        <w:gridCol w:w="10743"/>
      </w:tblGrid>
      <w:tr w:rsidR="00A22A53" w14:paraId="6DE404F5" w14:textId="0FEA6CB9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2F59B160" w14:textId="6F85F429" w:rsidR="00A22A53" w:rsidRDefault="00A22A53" w:rsidP="00A22A53">
            <w:pPr>
              <w:rPr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Przypisy:</w:t>
            </w:r>
          </w:p>
        </w:tc>
      </w:tr>
      <w:tr w:rsidR="00CC2396" w14:paraId="55F2E0CA" w14:textId="77777777" w:rsidTr="00A22A53"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5F9F2150" w14:textId="77777777" w:rsidR="00CC2396" w:rsidRDefault="00CC239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026E0D7B" w14:textId="77777777" w:rsidR="00E61F8A" w:rsidRDefault="00E61F8A" w:rsidP="00E61F8A">
            <w:pPr>
              <w:pStyle w:val="Akapitzlist"/>
              <w:spacing w:after="120"/>
              <w:ind w:left="291" w:firstLine="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2B3F92FE" w14:textId="17C1D751" w:rsidR="00E61F8A" w:rsidRPr="00E61F8A" w:rsidRDefault="00E61F8A" w:rsidP="00E61F8A">
            <w:pPr>
              <w:pStyle w:val="Akapitzlist"/>
              <w:numPr>
                <w:ilvl w:val="0"/>
                <w:numId w:val="21"/>
              </w:numPr>
              <w:spacing w:after="120"/>
              <w:ind w:left="291" w:hanging="28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Ewidencji gruntów i budynków.</w:t>
            </w:r>
          </w:p>
          <w:p w14:paraId="40F6F46A" w14:textId="77777777" w:rsidR="00E61F8A" w:rsidRPr="00E61F8A" w:rsidRDefault="00E61F8A" w:rsidP="00E61F8A">
            <w:pPr>
              <w:pStyle w:val="Akapitzlist"/>
              <w:numPr>
                <w:ilvl w:val="0"/>
                <w:numId w:val="21"/>
              </w:numPr>
              <w:spacing w:after="120"/>
              <w:ind w:left="291" w:hanging="28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Raporty zawierają lub mogą zawierać dane osobowe. Aby je pozyskać należy wypełnić pozycję nr 2. Kartoteki budynków i kartoteki lokali zawierają dane osobowe (numer księgi wieczystej) tylko w przypadku gdy odpowiednio budynki lub lokale wykazane w tych kartotekach stanowią odrębny przedmiot własności.</w:t>
            </w:r>
          </w:p>
          <w:p w14:paraId="5D0B4DB0" w14:textId="77777777" w:rsidR="00E61F8A" w:rsidRPr="00E61F8A" w:rsidRDefault="00E61F8A" w:rsidP="00E61F8A">
            <w:pPr>
              <w:pStyle w:val="Akapitzlist"/>
              <w:numPr>
                <w:ilvl w:val="0"/>
                <w:numId w:val="21"/>
              </w:numPr>
              <w:spacing w:after="120"/>
              <w:ind w:left="291" w:hanging="28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Wypełnienie tej pozycji jest obowiązkowe tylko w przypadku wyboru raportów z pozycji nr 1, przy których jest zamieszczony przypis nr 2.</w:t>
            </w:r>
          </w:p>
          <w:p w14:paraId="15B04835" w14:textId="77777777" w:rsidR="00E61F8A" w:rsidRPr="00E61F8A" w:rsidRDefault="00E61F8A" w:rsidP="00E61F8A">
            <w:pPr>
              <w:pStyle w:val="Akapitzlist"/>
              <w:numPr>
                <w:ilvl w:val="0"/>
                <w:numId w:val="21"/>
              </w:numPr>
              <w:spacing w:after="120"/>
              <w:ind w:left="291" w:hanging="28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Należy podać nazwę aktu prawnego, oznaczenie publikatora tego aktu oraz oznaczenie jednostki redakcyjnej tego aktu.</w:t>
            </w:r>
          </w:p>
          <w:p w14:paraId="26CEE8FB" w14:textId="77777777" w:rsidR="00E61F8A" w:rsidRPr="00E61F8A" w:rsidRDefault="00E61F8A" w:rsidP="00E61F8A">
            <w:pPr>
              <w:pStyle w:val="Akapitzlist"/>
              <w:numPr>
                <w:ilvl w:val="0"/>
                <w:numId w:val="21"/>
              </w:numPr>
              <w:spacing w:after="120"/>
              <w:ind w:left="291" w:hanging="28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Należy wskazać okoliczności faktyczne będące przesłankami zastosowania ww. przepisu prawa materialnego.</w:t>
            </w:r>
          </w:p>
          <w:p w14:paraId="76CDF312" w14:textId="6ACCA2D9" w:rsidR="007D7186" w:rsidRPr="00E61F8A" w:rsidRDefault="00E61F8A" w:rsidP="00E61F8A">
            <w:pPr>
              <w:pStyle w:val="Akapitzlist"/>
              <w:numPr>
                <w:ilvl w:val="0"/>
                <w:numId w:val="21"/>
              </w:numPr>
              <w:spacing w:after="120"/>
              <w:ind w:left="291" w:hanging="28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Podpis własnoręczny; w przypadku składania wniosku w postaci elektronicznej: kwalifikowany podpis elektroniczny, podpis osobisty albo podpis zaufany; w przypadku składania wniosku za pomocą systemu teleinformatycznego, o którym mowa w przepisach wydanych na podstawie art. 40 ust. 8 ustawy z dnia 17 maja 1989 r. - Prawo geodezyjne i kartograficzne, identyfikator umożliwiający weryfikację wnioskodawcy w tym systemie.</w:t>
            </w:r>
          </w:p>
        </w:tc>
      </w:tr>
      <w:tr w:rsidR="007D7186" w14:paraId="411086BC" w14:textId="77777777" w:rsidTr="00A22A53">
        <w:trPr>
          <w:trHeight w:val="284"/>
        </w:trPr>
        <w:tc>
          <w:tcPr>
            <w:tcW w:w="10979" w:type="dxa"/>
            <w:gridSpan w:val="2"/>
            <w:tcBorders>
              <w:bottom w:val="nil"/>
            </w:tcBorders>
            <w:shd w:val="clear" w:color="auto" w:fill="BDD6EE" w:themeFill="accent5" w:themeFillTint="66"/>
            <w:vAlign w:val="center"/>
          </w:tcPr>
          <w:p w14:paraId="55A8A00A" w14:textId="06C01F44" w:rsidR="007D7186" w:rsidRPr="007D7186" w:rsidRDefault="007D7186" w:rsidP="00CC2396">
            <w:pPr>
              <w:rPr>
                <w:rFonts w:ascii="Arial" w:hAnsi="Arial" w:cs="Arial"/>
                <w:sz w:val="15"/>
                <w:szCs w:val="15"/>
              </w:rPr>
            </w:pPr>
            <w:r w:rsidRPr="007D7186">
              <w:rPr>
                <w:rFonts w:ascii="Arial" w:hAnsi="Arial" w:cs="Arial"/>
                <w:sz w:val="15"/>
                <w:szCs w:val="15"/>
              </w:rPr>
              <w:t>Wyjaśnienia:</w:t>
            </w:r>
          </w:p>
        </w:tc>
      </w:tr>
      <w:tr w:rsidR="007D7186" w14:paraId="0AC38878" w14:textId="77777777" w:rsidTr="002B2400">
        <w:trPr>
          <w:trHeight w:val="770"/>
        </w:trPr>
        <w:tc>
          <w:tcPr>
            <w:tcW w:w="236" w:type="dxa"/>
            <w:tcBorders>
              <w:top w:val="nil"/>
            </w:tcBorders>
            <w:shd w:val="clear" w:color="auto" w:fill="BDD6EE" w:themeFill="accent5" w:themeFillTint="66"/>
          </w:tcPr>
          <w:p w14:paraId="0CE496DB" w14:textId="77777777" w:rsidR="007D7186" w:rsidRDefault="007D7186">
            <w:pPr>
              <w:rPr>
                <w:sz w:val="15"/>
                <w:szCs w:val="15"/>
              </w:rPr>
            </w:pPr>
          </w:p>
        </w:tc>
        <w:tc>
          <w:tcPr>
            <w:tcW w:w="10743" w:type="dxa"/>
          </w:tcPr>
          <w:p w14:paraId="7C5D0626" w14:textId="77777777" w:rsidR="00E61F8A" w:rsidRDefault="00E61F8A" w:rsidP="00E61F8A">
            <w:pPr>
              <w:pStyle w:val="Akapitzlist"/>
              <w:ind w:left="290" w:firstLine="0"/>
              <w:rPr>
                <w:rFonts w:ascii="Arial" w:hAnsi="Arial" w:cs="Arial"/>
                <w:sz w:val="14"/>
                <w:szCs w:val="14"/>
              </w:rPr>
            </w:pPr>
          </w:p>
          <w:p w14:paraId="76AF06F6" w14:textId="7DD20028" w:rsidR="0022406D" w:rsidRPr="00E61F8A" w:rsidRDefault="0022406D" w:rsidP="00E61F8A">
            <w:pPr>
              <w:pStyle w:val="Akapitzlist"/>
              <w:numPr>
                <w:ilvl w:val="0"/>
                <w:numId w:val="20"/>
              </w:numPr>
              <w:ind w:left="290" w:hanging="284"/>
              <w:rPr>
                <w:rFonts w:ascii="Arial" w:hAnsi="Arial" w:cs="Arial"/>
                <w:sz w:val="14"/>
                <w:szCs w:val="14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W formularzach można nie uwzględniać oznaczeń kolorystycznych.</w:t>
            </w:r>
            <w:r w:rsidRPr="00E61F8A">
              <w:rPr>
                <w:rFonts w:ascii="Arial" w:hAnsi="Arial" w:cs="Arial"/>
                <w:sz w:val="14"/>
                <w:szCs w:val="14"/>
              </w:rPr>
              <w:tab/>
            </w:r>
          </w:p>
          <w:p w14:paraId="387C11CC" w14:textId="372BE7EC" w:rsidR="007D7186" w:rsidRPr="00CC2396" w:rsidRDefault="0022406D" w:rsidP="00E61F8A">
            <w:pPr>
              <w:pStyle w:val="Akapitzlist"/>
              <w:numPr>
                <w:ilvl w:val="0"/>
                <w:numId w:val="20"/>
              </w:numPr>
              <w:ind w:left="290" w:hanging="284"/>
              <w:rPr>
                <w:sz w:val="15"/>
                <w:szCs w:val="15"/>
              </w:rPr>
            </w:pPr>
            <w:r w:rsidRPr="00E61F8A">
              <w:rPr>
                <w:rFonts w:ascii="Arial" w:hAnsi="Arial" w:cs="Arial"/>
                <w:sz w:val="14"/>
                <w:szCs w:val="14"/>
              </w:rPr>
              <w:t>Pola formularza można rozszerzać w zależności od potrzeb. Do formularza papierowego można dołączyć załączniki zawierające informacje, których nie można było zamieścić w formularzu.</w:t>
            </w:r>
          </w:p>
        </w:tc>
      </w:tr>
    </w:tbl>
    <w:p w14:paraId="08E9C5D1" w14:textId="77581D22" w:rsidR="005C5A8C" w:rsidRPr="00B56B47" w:rsidRDefault="001D6C98" w:rsidP="001D6C98">
      <w:pPr>
        <w:tabs>
          <w:tab w:val="left" w:pos="10171"/>
        </w:tabs>
        <w:rPr>
          <w:sz w:val="15"/>
          <w:szCs w:val="15"/>
        </w:rPr>
      </w:pPr>
      <w:r>
        <w:rPr>
          <w:sz w:val="15"/>
          <w:szCs w:val="15"/>
        </w:rPr>
        <w:tab/>
      </w:r>
    </w:p>
    <w:sectPr w:rsidR="005C5A8C" w:rsidRPr="00B56B47" w:rsidSect="0074663F">
      <w:footerReference w:type="default" r:id="rId7"/>
      <w:pgSz w:w="11906" w:h="16838"/>
      <w:pgMar w:top="56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D6A1" w14:textId="77777777" w:rsidR="00DD4F9C" w:rsidRDefault="00DD4F9C" w:rsidP="005C5A8C">
      <w:r>
        <w:separator/>
      </w:r>
    </w:p>
  </w:endnote>
  <w:endnote w:type="continuationSeparator" w:id="0">
    <w:p w14:paraId="0180C1BE" w14:textId="77777777" w:rsidR="00DD4F9C" w:rsidRDefault="00DD4F9C" w:rsidP="005C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36AA9" w14:textId="3352BD31" w:rsidR="005C5A8C" w:rsidRPr="00A22A53" w:rsidRDefault="005C5A8C" w:rsidP="00A22A53">
    <w:pPr>
      <w:pStyle w:val="Stopka"/>
      <w:ind w:right="197"/>
      <w:jc w:val="right"/>
      <w:rPr>
        <w:color w:val="7F7F7F" w:themeColor="text1" w:themeTint="80"/>
        <w:sz w:val="14"/>
        <w:szCs w:val="14"/>
      </w:rPr>
    </w:pPr>
    <w:r w:rsidRPr="00A22A53">
      <w:rPr>
        <w:color w:val="7F7F7F" w:themeColor="text1" w:themeTint="80"/>
        <w:sz w:val="14"/>
        <w:szCs w:val="14"/>
      </w:rPr>
      <w:t>druk</w:t>
    </w:r>
    <w:r w:rsidR="00363620">
      <w:rPr>
        <w:color w:val="7F7F7F" w:themeColor="text1" w:themeTint="80"/>
        <w:sz w:val="14"/>
        <w:szCs w:val="14"/>
      </w:rPr>
      <w:t>5</w:t>
    </w:r>
    <w:r w:rsidRPr="00A22A53">
      <w:rPr>
        <w:color w:val="7F7F7F" w:themeColor="text1" w:themeTint="80"/>
        <w:sz w:val="14"/>
        <w:szCs w:val="14"/>
      </w:rPr>
      <w:t xml:space="preserve"> SPTG202</w:t>
    </w:r>
    <w:r w:rsidR="00E63CA9">
      <w:rPr>
        <w:color w:val="7F7F7F" w:themeColor="text1" w:themeTint="80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AF17C" w14:textId="77777777" w:rsidR="00DD4F9C" w:rsidRDefault="00DD4F9C" w:rsidP="005C5A8C">
      <w:r>
        <w:separator/>
      </w:r>
    </w:p>
  </w:footnote>
  <w:footnote w:type="continuationSeparator" w:id="0">
    <w:p w14:paraId="252BCD45" w14:textId="77777777" w:rsidR="00DD4F9C" w:rsidRDefault="00DD4F9C" w:rsidP="005C5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11D4F"/>
    <w:multiLevelType w:val="hybridMultilevel"/>
    <w:tmpl w:val="EF3ED8A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50CA6"/>
    <w:multiLevelType w:val="hybridMultilevel"/>
    <w:tmpl w:val="508A1E64"/>
    <w:lvl w:ilvl="0" w:tplc="4D6EC3F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640A1"/>
    <w:multiLevelType w:val="hybridMultilevel"/>
    <w:tmpl w:val="535A1838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5146D"/>
    <w:multiLevelType w:val="hybridMultilevel"/>
    <w:tmpl w:val="49082E8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B0213"/>
    <w:multiLevelType w:val="hybridMultilevel"/>
    <w:tmpl w:val="90AED4CC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536EA"/>
    <w:multiLevelType w:val="hybridMultilevel"/>
    <w:tmpl w:val="E368B87E"/>
    <w:lvl w:ilvl="0" w:tplc="6118701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65600"/>
    <w:multiLevelType w:val="hybridMultilevel"/>
    <w:tmpl w:val="1BC47334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265B9"/>
    <w:multiLevelType w:val="hybridMultilevel"/>
    <w:tmpl w:val="813EC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C4255"/>
    <w:multiLevelType w:val="hybridMultilevel"/>
    <w:tmpl w:val="1368EE7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118D0"/>
    <w:multiLevelType w:val="hybridMultilevel"/>
    <w:tmpl w:val="41B08EBE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256C0"/>
    <w:multiLevelType w:val="hybridMultilevel"/>
    <w:tmpl w:val="A3F8F27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14523"/>
    <w:multiLevelType w:val="hybridMultilevel"/>
    <w:tmpl w:val="15D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95257"/>
    <w:multiLevelType w:val="hybridMultilevel"/>
    <w:tmpl w:val="4E68539C"/>
    <w:lvl w:ilvl="0" w:tplc="E4F6725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21B3E99"/>
    <w:multiLevelType w:val="hybridMultilevel"/>
    <w:tmpl w:val="BC105328"/>
    <w:lvl w:ilvl="0" w:tplc="795AF12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F626B"/>
    <w:multiLevelType w:val="hybridMultilevel"/>
    <w:tmpl w:val="B9C2DB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46919"/>
    <w:multiLevelType w:val="hybridMultilevel"/>
    <w:tmpl w:val="4BE87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F161D"/>
    <w:multiLevelType w:val="hybridMultilevel"/>
    <w:tmpl w:val="FA3EA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61320"/>
    <w:multiLevelType w:val="hybridMultilevel"/>
    <w:tmpl w:val="F2868006"/>
    <w:lvl w:ilvl="0" w:tplc="4D6EC3FA">
      <w:start w:val="1"/>
      <w:numFmt w:val="bullet"/>
      <w:lvlText w:val=""/>
      <w:lvlJc w:val="left"/>
      <w:pPr>
        <w:ind w:left="1074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4B0C45CE"/>
    <w:multiLevelType w:val="hybridMultilevel"/>
    <w:tmpl w:val="568CB852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50B13"/>
    <w:multiLevelType w:val="hybridMultilevel"/>
    <w:tmpl w:val="0FEAE9E0"/>
    <w:lvl w:ilvl="0" w:tplc="B28A0D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340C6"/>
    <w:multiLevelType w:val="hybridMultilevel"/>
    <w:tmpl w:val="594A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065230">
    <w:abstractNumId w:val="5"/>
  </w:num>
  <w:num w:numId="2" w16cid:durableId="1088503515">
    <w:abstractNumId w:val="1"/>
  </w:num>
  <w:num w:numId="3" w16cid:durableId="1444962285">
    <w:abstractNumId w:val="0"/>
  </w:num>
  <w:num w:numId="4" w16cid:durableId="747925019">
    <w:abstractNumId w:val="6"/>
  </w:num>
  <w:num w:numId="5" w16cid:durableId="326638281">
    <w:abstractNumId w:val="19"/>
  </w:num>
  <w:num w:numId="6" w16cid:durableId="510948573">
    <w:abstractNumId w:val="17"/>
  </w:num>
  <w:num w:numId="7" w16cid:durableId="640116726">
    <w:abstractNumId w:val="16"/>
  </w:num>
  <w:num w:numId="8" w16cid:durableId="443698727">
    <w:abstractNumId w:val="14"/>
  </w:num>
  <w:num w:numId="9" w16cid:durableId="244649967">
    <w:abstractNumId w:val="20"/>
  </w:num>
  <w:num w:numId="10" w16cid:durableId="1010062355">
    <w:abstractNumId w:val="12"/>
  </w:num>
  <w:num w:numId="11" w16cid:durableId="777480600">
    <w:abstractNumId w:val="7"/>
  </w:num>
  <w:num w:numId="12" w16cid:durableId="1589849674">
    <w:abstractNumId w:val="2"/>
  </w:num>
  <w:num w:numId="13" w16cid:durableId="122164718">
    <w:abstractNumId w:val="8"/>
  </w:num>
  <w:num w:numId="14" w16cid:durableId="828516588">
    <w:abstractNumId w:val="10"/>
  </w:num>
  <w:num w:numId="15" w16cid:durableId="111049584">
    <w:abstractNumId w:val="9"/>
  </w:num>
  <w:num w:numId="16" w16cid:durableId="532040263">
    <w:abstractNumId w:val="4"/>
  </w:num>
  <w:num w:numId="17" w16cid:durableId="382486827">
    <w:abstractNumId w:val="3"/>
  </w:num>
  <w:num w:numId="18" w16cid:durableId="856234405">
    <w:abstractNumId w:val="18"/>
  </w:num>
  <w:num w:numId="19" w16cid:durableId="1682389224">
    <w:abstractNumId w:val="11"/>
  </w:num>
  <w:num w:numId="20" w16cid:durableId="1118451394">
    <w:abstractNumId w:val="13"/>
  </w:num>
  <w:num w:numId="21" w16cid:durableId="5823025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7"/>
    <w:rsid w:val="00081459"/>
    <w:rsid w:val="00143B5C"/>
    <w:rsid w:val="001A19A0"/>
    <w:rsid w:val="001D6C98"/>
    <w:rsid w:val="0022406D"/>
    <w:rsid w:val="0028140F"/>
    <w:rsid w:val="00283385"/>
    <w:rsid w:val="002B2400"/>
    <w:rsid w:val="002E3787"/>
    <w:rsid w:val="00363620"/>
    <w:rsid w:val="003C222A"/>
    <w:rsid w:val="00451C10"/>
    <w:rsid w:val="0046206E"/>
    <w:rsid w:val="00481DE4"/>
    <w:rsid w:val="00485366"/>
    <w:rsid w:val="004A1A3F"/>
    <w:rsid w:val="004F3D1E"/>
    <w:rsid w:val="005010C2"/>
    <w:rsid w:val="00554FD3"/>
    <w:rsid w:val="005864BC"/>
    <w:rsid w:val="00591932"/>
    <w:rsid w:val="005C5A8C"/>
    <w:rsid w:val="005F29A7"/>
    <w:rsid w:val="00602C28"/>
    <w:rsid w:val="006079B4"/>
    <w:rsid w:val="006331B9"/>
    <w:rsid w:val="00696CEF"/>
    <w:rsid w:val="006C1F48"/>
    <w:rsid w:val="00745201"/>
    <w:rsid w:val="0074663F"/>
    <w:rsid w:val="00794181"/>
    <w:rsid w:val="007D7186"/>
    <w:rsid w:val="007E2D71"/>
    <w:rsid w:val="00805666"/>
    <w:rsid w:val="0082345E"/>
    <w:rsid w:val="00843FFA"/>
    <w:rsid w:val="008514C0"/>
    <w:rsid w:val="008645B8"/>
    <w:rsid w:val="00866DD9"/>
    <w:rsid w:val="00880757"/>
    <w:rsid w:val="008B6E6E"/>
    <w:rsid w:val="0091197B"/>
    <w:rsid w:val="00911B01"/>
    <w:rsid w:val="009C0B80"/>
    <w:rsid w:val="009E4596"/>
    <w:rsid w:val="00A22A53"/>
    <w:rsid w:val="00AA18FB"/>
    <w:rsid w:val="00B56B47"/>
    <w:rsid w:val="00BB4187"/>
    <w:rsid w:val="00BD4DC7"/>
    <w:rsid w:val="00BD767D"/>
    <w:rsid w:val="00C4214F"/>
    <w:rsid w:val="00CC2396"/>
    <w:rsid w:val="00CE1497"/>
    <w:rsid w:val="00CE3D78"/>
    <w:rsid w:val="00D768CC"/>
    <w:rsid w:val="00D818D1"/>
    <w:rsid w:val="00DC144E"/>
    <w:rsid w:val="00DC181D"/>
    <w:rsid w:val="00DC2E82"/>
    <w:rsid w:val="00DD4F9C"/>
    <w:rsid w:val="00E61F8A"/>
    <w:rsid w:val="00E63CA9"/>
    <w:rsid w:val="00E71E97"/>
    <w:rsid w:val="00E96ACF"/>
    <w:rsid w:val="00ED12BA"/>
    <w:rsid w:val="00F66BE8"/>
    <w:rsid w:val="00F913E1"/>
    <w:rsid w:val="00FB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336E12"/>
  <w15:chartTrackingRefBased/>
  <w15:docId w15:val="{B9AB2744-B56E-4015-8C54-EAF448F7A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301" w:hanging="30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4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418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C5A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5A8C"/>
  </w:style>
  <w:style w:type="paragraph" w:styleId="Stopka">
    <w:name w:val="footer"/>
    <w:basedOn w:val="Normalny"/>
    <w:link w:val="StopkaZnak"/>
    <w:uiPriority w:val="99"/>
    <w:unhideWhenUsed/>
    <w:rsid w:val="005C5A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5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5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jlendzwa</dc:creator>
  <cp:keywords/>
  <dc:description/>
  <cp:lastModifiedBy>jlendzwa</cp:lastModifiedBy>
  <cp:revision>2</cp:revision>
  <cp:lastPrinted>2020-08-12T09:57:00Z</cp:lastPrinted>
  <dcterms:created xsi:type="dcterms:W3CDTF">2026-08-13T09:38:00Z</dcterms:created>
  <dcterms:modified xsi:type="dcterms:W3CDTF">2026-08-13T09:38:00Z</dcterms:modified>
</cp:coreProperties>
</file>